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FA3B32">
        <w:rPr>
          <w:rFonts w:ascii="Arial" w:hAnsi="Arial" w:cs="Arial"/>
          <w:b/>
          <w:bCs/>
          <w:sz w:val="18"/>
          <w:szCs w:val="18"/>
          <w:u w:val="single"/>
        </w:rPr>
        <w:t>863/8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A3B32">
        <w:rPr>
          <w:rFonts w:ascii="Arial" w:hAnsi="Arial" w:cs="Arial"/>
          <w:b/>
          <w:bCs/>
          <w:sz w:val="18"/>
          <w:szCs w:val="18"/>
          <w:u w:val="single"/>
        </w:rPr>
        <w:t>863/8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A3B32">
        <w:rPr>
          <w:rFonts w:ascii="Arial" w:hAnsi="Arial" w:cs="Arial"/>
          <w:b/>
          <w:bCs/>
          <w:sz w:val="18"/>
          <w:szCs w:val="18"/>
          <w:u w:val="single"/>
        </w:rPr>
        <w:t>863/8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A3B32">
        <w:rPr>
          <w:rFonts w:ascii="Arial" w:hAnsi="Arial" w:cs="Arial"/>
          <w:b/>
          <w:bCs/>
          <w:sz w:val="18"/>
          <w:szCs w:val="18"/>
          <w:u w:val="single"/>
        </w:rPr>
        <w:t>863/8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A3B32">
        <w:rPr>
          <w:rFonts w:ascii="Arial" w:hAnsi="Arial" w:cs="Arial"/>
          <w:b/>
          <w:bCs/>
          <w:sz w:val="18"/>
          <w:szCs w:val="18"/>
          <w:u w:val="single"/>
        </w:rPr>
        <w:t>863/8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3F4B6C" w:rsidRDefault="003F4B6C" w:rsidP="003F4B6C">
      <w:pPr>
        <w:pStyle w:val="ListParagraph"/>
        <w:numPr>
          <w:ilvl w:val="0"/>
          <w:numId w:val="46"/>
        </w:numPr>
        <w:tabs>
          <w:tab w:val="left" w:pos="5820"/>
          <w:tab w:val="left" w:pos="6735"/>
        </w:tabs>
        <w:spacing w:after="120" w:line="360" w:lineRule="auto"/>
        <w:jc w:val="both"/>
        <w:rPr>
          <w:rFonts w:ascii="Arial" w:hAnsi="Arial" w:cs="Arial"/>
        </w:rPr>
      </w:pPr>
      <w:r>
        <w:rPr>
          <w:rFonts w:ascii="Arial" w:hAnsi="Arial" w:cs="Arial"/>
        </w:rPr>
        <w:t>Bidder shall be manufacturer of Bolts and Nuts &amp; registered with MSME/NSIC /Director of Industries of State, Cottage Industries approved by the State Authority. Documentary evidence must be submitted in support of this.</w:t>
      </w:r>
    </w:p>
    <w:p w:rsidR="003F4B6C" w:rsidRDefault="003F4B6C" w:rsidP="003F4B6C">
      <w:pPr>
        <w:pStyle w:val="ListParagraph"/>
        <w:tabs>
          <w:tab w:val="left" w:pos="5820"/>
          <w:tab w:val="left" w:pos="6735"/>
        </w:tabs>
        <w:spacing w:after="120" w:line="360" w:lineRule="auto"/>
        <w:jc w:val="both"/>
        <w:rPr>
          <w:rFonts w:ascii="Arial" w:hAnsi="Arial" w:cs="Arial"/>
        </w:rPr>
      </w:pPr>
    </w:p>
    <w:p w:rsidR="003F4B6C" w:rsidRDefault="003F4B6C" w:rsidP="003F4B6C">
      <w:pPr>
        <w:pStyle w:val="ListParagraph"/>
        <w:numPr>
          <w:ilvl w:val="0"/>
          <w:numId w:val="46"/>
        </w:numPr>
        <w:tabs>
          <w:tab w:val="left" w:pos="5820"/>
          <w:tab w:val="left" w:pos="6735"/>
        </w:tabs>
        <w:spacing w:after="120" w:line="360" w:lineRule="auto"/>
        <w:jc w:val="both"/>
        <w:rPr>
          <w:rFonts w:ascii="Arial" w:hAnsi="Arial" w:cs="Arial"/>
        </w:rPr>
      </w:pPr>
      <w:r>
        <w:rPr>
          <w:rFonts w:ascii="Arial" w:hAnsi="Arial" w:cs="Arial"/>
        </w:rPr>
        <w:t>The bidder shall confirm that they have quoted the item as per specification, without any technical deviation.</w:t>
      </w:r>
    </w:p>
    <w:p w:rsidR="00A66886" w:rsidRPr="00657033" w:rsidRDefault="00A66886" w:rsidP="003F4B6C">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991" w:rsidRDefault="00F01991" w:rsidP="00E03BAB">
      <w:pPr>
        <w:spacing w:after="0" w:line="240" w:lineRule="auto"/>
      </w:pPr>
      <w:r>
        <w:separator/>
      </w:r>
    </w:p>
  </w:endnote>
  <w:endnote w:type="continuationSeparator" w:id="1">
    <w:p w:rsidR="00F01991" w:rsidRDefault="00F0199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991" w:rsidRDefault="00F01991" w:rsidP="00E03BAB">
      <w:pPr>
        <w:spacing w:after="0" w:line="240" w:lineRule="auto"/>
      </w:pPr>
      <w:r>
        <w:separator/>
      </w:r>
    </w:p>
  </w:footnote>
  <w:footnote w:type="continuationSeparator" w:id="1">
    <w:p w:rsidR="00F01991" w:rsidRDefault="00F0199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BD0F86"/>
    <w:multiLevelType w:val="hybridMultilevel"/>
    <w:tmpl w:val="EFD2F162"/>
    <w:lvl w:ilvl="0" w:tplc="0ABAD8C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4"/>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B6C"/>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A1480"/>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01991"/>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A3B32"/>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2022-10-20T05:30:00Z</dcterms:modified>
</cp:coreProperties>
</file>