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0B16" w:rsidRPr="00C7123C" w:rsidRDefault="00F50B16" w:rsidP="00F50B16">
      <w:pPr>
        <w:jc w:val="center"/>
        <w:rPr>
          <w:rFonts w:ascii="Arial" w:hAnsi="Arial" w:cs="Arial"/>
          <w:sz w:val="24"/>
          <w:szCs w:val="24"/>
        </w:rPr>
      </w:pPr>
      <w:r w:rsidRPr="00C7123C">
        <w:rPr>
          <w:rFonts w:ascii="Arial" w:hAnsi="Arial" w:cs="Arial"/>
          <w:sz w:val="24"/>
          <w:szCs w:val="24"/>
        </w:rPr>
        <w:t>CORRIGENDUM</w:t>
      </w:r>
    </w:p>
    <w:p w:rsidR="00480F77" w:rsidRPr="00C7123C" w:rsidRDefault="00480F77" w:rsidP="00F50B16">
      <w:pPr>
        <w:rPr>
          <w:rFonts w:ascii="Arial" w:hAnsi="Arial" w:cs="Arial"/>
        </w:rPr>
      </w:pPr>
    </w:p>
    <w:p w:rsidR="00F50B16" w:rsidRPr="00C7123C" w:rsidRDefault="00F50B16" w:rsidP="00F50B16">
      <w:pPr>
        <w:rPr>
          <w:rFonts w:ascii="Arial" w:hAnsi="Arial" w:cs="Arial"/>
        </w:rPr>
      </w:pPr>
      <w:r w:rsidRPr="00C7123C">
        <w:rPr>
          <w:rFonts w:ascii="Arial" w:hAnsi="Arial" w:cs="Arial"/>
        </w:rPr>
        <w:t xml:space="preserve">The Corrigendum </w:t>
      </w:r>
      <w:r w:rsidR="008515F3">
        <w:rPr>
          <w:rFonts w:ascii="Arial" w:hAnsi="Arial" w:cs="Arial"/>
        </w:rPr>
        <w:t xml:space="preserve">against tender No.  3/PE210222/1 </w:t>
      </w:r>
      <w:r w:rsidRPr="00C7123C">
        <w:rPr>
          <w:rFonts w:ascii="Arial" w:hAnsi="Arial" w:cs="Arial"/>
        </w:rPr>
        <w:t xml:space="preserve">dtd </w:t>
      </w:r>
      <w:r w:rsidR="008515F3">
        <w:rPr>
          <w:rFonts w:ascii="Arial" w:hAnsi="Arial" w:cs="Arial"/>
        </w:rPr>
        <w:t>09</w:t>
      </w:r>
      <w:r w:rsidR="00361D38">
        <w:rPr>
          <w:rFonts w:ascii="Arial" w:hAnsi="Arial" w:cs="Arial"/>
        </w:rPr>
        <w:t>/0</w:t>
      </w:r>
      <w:r w:rsidR="008515F3">
        <w:rPr>
          <w:rFonts w:ascii="Arial" w:hAnsi="Arial" w:cs="Arial"/>
        </w:rPr>
        <w:t>4</w:t>
      </w:r>
      <w:r w:rsidR="00361D38">
        <w:rPr>
          <w:rFonts w:ascii="Arial" w:hAnsi="Arial" w:cs="Arial"/>
        </w:rPr>
        <w:t>/2021</w:t>
      </w:r>
      <w:r w:rsidRPr="00C7123C">
        <w:rPr>
          <w:rFonts w:ascii="Arial" w:hAnsi="Arial" w:cs="Arial"/>
        </w:rPr>
        <w:t xml:space="preserve"> due on </w:t>
      </w:r>
      <w:r w:rsidR="00361D38">
        <w:rPr>
          <w:rFonts w:ascii="Arial" w:hAnsi="Arial" w:cs="Arial"/>
        </w:rPr>
        <w:t>1</w:t>
      </w:r>
      <w:r w:rsidR="008515F3">
        <w:rPr>
          <w:rFonts w:ascii="Arial" w:hAnsi="Arial" w:cs="Arial"/>
        </w:rPr>
        <w:t>9</w:t>
      </w:r>
      <w:r w:rsidR="0048123A" w:rsidRPr="00C7123C">
        <w:rPr>
          <w:rFonts w:ascii="Arial" w:hAnsi="Arial" w:cs="Arial"/>
        </w:rPr>
        <w:t>/0</w:t>
      </w:r>
      <w:r w:rsidR="00361D38">
        <w:rPr>
          <w:rFonts w:ascii="Arial" w:hAnsi="Arial" w:cs="Arial"/>
        </w:rPr>
        <w:t>5</w:t>
      </w:r>
      <w:r w:rsidR="00BF6822" w:rsidRPr="00C7123C">
        <w:rPr>
          <w:rFonts w:ascii="Arial" w:hAnsi="Arial" w:cs="Arial"/>
        </w:rPr>
        <w:t>/202</w:t>
      </w:r>
      <w:r w:rsidR="00361D38">
        <w:rPr>
          <w:rFonts w:ascii="Arial" w:hAnsi="Arial" w:cs="Arial"/>
        </w:rPr>
        <w:t>1</w:t>
      </w:r>
      <w:r w:rsidRPr="00C7123C">
        <w:rPr>
          <w:rFonts w:ascii="Arial" w:hAnsi="Arial" w:cs="Arial"/>
        </w:rPr>
        <w:t xml:space="preserve"> with respect to</w:t>
      </w:r>
      <w:r w:rsidR="00480F77" w:rsidRPr="00C7123C">
        <w:rPr>
          <w:rFonts w:ascii="Arial" w:hAnsi="Arial" w:cs="Arial"/>
        </w:rPr>
        <w:t xml:space="preserve"> </w:t>
      </w:r>
      <w:r w:rsidRPr="00C7123C">
        <w:rPr>
          <w:rFonts w:ascii="Arial" w:hAnsi="Arial" w:cs="Arial"/>
        </w:rPr>
        <w:t>due date extension</w:t>
      </w:r>
      <w:r w:rsidR="00BF6822" w:rsidRPr="00C7123C">
        <w:rPr>
          <w:rFonts w:ascii="Arial" w:hAnsi="Arial" w:cs="Arial"/>
        </w:rPr>
        <w:t xml:space="preserve"> </w:t>
      </w:r>
      <w:r w:rsidRPr="00C7123C">
        <w:rPr>
          <w:rFonts w:ascii="Arial" w:hAnsi="Arial" w:cs="Arial"/>
        </w:rPr>
        <w:t>is as under:</w:t>
      </w:r>
    </w:p>
    <w:p w:rsidR="00F50B16" w:rsidRPr="00C7123C" w:rsidRDefault="00F50B16" w:rsidP="00F50B16">
      <w:pPr>
        <w:pStyle w:val="ListParagraph"/>
        <w:numPr>
          <w:ilvl w:val="0"/>
          <w:numId w:val="3"/>
        </w:numPr>
        <w:rPr>
          <w:rFonts w:ascii="Arial" w:hAnsi="Arial" w:cs="Arial"/>
        </w:rPr>
      </w:pPr>
      <w:r w:rsidRPr="00C7123C">
        <w:rPr>
          <w:rFonts w:ascii="Arial" w:hAnsi="Arial" w:cs="Arial"/>
        </w:rPr>
        <w:t>Due Date Extension</w:t>
      </w:r>
    </w:p>
    <w:p w:rsidR="00F50B16" w:rsidRPr="00C7123C" w:rsidRDefault="00F50B16" w:rsidP="00F50B16">
      <w:pPr>
        <w:pStyle w:val="ListParagraph"/>
        <w:rPr>
          <w:rFonts w:ascii="Arial" w:hAnsi="Arial" w:cs="Arial"/>
        </w:rPr>
      </w:pPr>
      <w:r w:rsidRPr="00C7123C">
        <w:rPr>
          <w:rFonts w:ascii="Arial" w:hAnsi="Arial" w:cs="Arial"/>
        </w:rPr>
        <w:t xml:space="preserve">FOR    : </w:t>
      </w:r>
      <w:r w:rsidR="00361D38">
        <w:rPr>
          <w:rFonts w:ascii="Arial" w:hAnsi="Arial" w:cs="Arial"/>
        </w:rPr>
        <w:t xml:space="preserve"> </w:t>
      </w:r>
      <w:r w:rsidR="008515F3">
        <w:rPr>
          <w:rFonts w:ascii="Arial" w:hAnsi="Arial" w:cs="Arial"/>
        </w:rPr>
        <w:t>19</w:t>
      </w:r>
      <w:r w:rsidR="00361D38">
        <w:rPr>
          <w:rFonts w:ascii="Arial" w:hAnsi="Arial" w:cs="Arial"/>
        </w:rPr>
        <w:t>/05/2021</w:t>
      </w:r>
    </w:p>
    <w:p w:rsidR="00F50B16" w:rsidRPr="00C7123C" w:rsidRDefault="00F50B16" w:rsidP="00F50B16">
      <w:pPr>
        <w:pStyle w:val="ListParagraph"/>
        <w:rPr>
          <w:rFonts w:ascii="Arial" w:hAnsi="Arial" w:cs="Arial"/>
        </w:rPr>
      </w:pPr>
      <w:r w:rsidRPr="00C7123C">
        <w:rPr>
          <w:rFonts w:ascii="Arial" w:hAnsi="Arial" w:cs="Arial"/>
        </w:rPr>
        <w:t xml:space="preserve">READ  :  </w:t>
      </w:r>
      <w:r w:rsidR="00231364">
        <w:rPr>
          <w:rFonts w:ascii="Arial" w:hAnsi="Arial" w:cs="Arial"/>
        </w:rPr>
        <w:t>0</w:t>
      </w:r>
      <w:r w:rsidR="008515F3">
        <w:rPr>
          <w:rFonts w:ascii="Arial" w:hAnsi="Arial" w:cs="Arial"/>
        </w:rPr>
        <w:t>9</w:t>
      </w:r>
      <w:r w:rsidR="00361D38">
        <w:rPr>
          <w:rFonts w:ascii="Arial" w:hAnsi="Arial" w:cs="Arial"/>
        </w:rPr>
        <w:t>/0</w:t>
      </w:r>
      <w:r w:rsidR="00231364">
        <w:rPr>
          <w:rFonts w:ascii="Arial" w:hAnsi="Arial" w:cs="Arial"/>
        </w:rPr>
        <w:t>6</w:t>
      </w:r>
      <w:r w:rsidR="00361D38">
        <w:rPr>
          <w:rFonts w:ascii="Arial" w:hAnsi="Arial" w:cs="Arial"/>
        </w:rPr>
        <w:t>/2021</w:t>
      </w:r>
    </w:p>
    <w:p w:rsidR="00BF6822" w:rsidRPr="00C7123C" w:rsidRDefault="00BF6822" w:rsidP="00F50B16">
      <w:pPr>
        <w:pStyle w:val="ListParagraph"/>
        <w:rPr>
          <w:rFonts w:ascii="Arial" w:hAnsi="Arial" w:cs="Arial"/>
        </w:rPr>
      </w:pPr>
    </w:p>
    <w:p w:rsidR="00F50B16" w:rsidRPr="00C7123C" w:rsidRDefault="00703614" w:rsidP="00F50B16">
      <w:pPr>
        <w:tabs>
          <w:tab w:val="left" w:pos="450"/>
        </w:tabs>
        <w:rPr>
          <w:rFonts w:ascii="Arial" w:hAnsi="Arial" w:cs="Arial"/>
          <w:sz w:val="24"/>
          <w:szCs w:val="24"/>
        </w:rPr>
      </w:pPr>
      <w:r w:rsidRPr="00C7123C">
        <w:rPr>
          <w:rFonts w:ascii="Arial" w:hAnsi="Arial" w:cs="Arial"/>
          <w:sz w:val="24"/>
          <w:szCs w:val="24"/>
        </w:rPr>
        <w:t>Rest o</w:t>
      </w:r>
      <w:r w:rsidR="00F50B16" w:rsidRPr="00C7123C">
        <w:rPr>
          <w:rFonts w:ascii="Arial" w:hAnsi="Arial" w:cs="Arial"/>
          <w:sz w:val="24"/>
          <w:szCs w:val="24"/>
        </w:rPr>
        <w:t>f the terms and conditions of the tender will be remain unaltered.</w:t>
      </w:r>
    </w:p>
    <w:p w:rsidR="00F50B16" w:rsidRPr="00C7123C" w:rsidRDefault="00F50B16" w:rsidP="00F50B16">
      <w:pPr>
        <w:tabs>
          <w:tab w:val="left" w:pos="450"/>
        </w:tabs>
        <w:rPr>
          <w:rFonts w:ascii="Arial" w:hAnsi="Arial" w:cs="Arial"/>
          <w:sz w:val="24"/>
          <w:szCs w:val="24"/>
        </w:rPr>
      </w:pPr>
    </w:p>
    <w:p w:rsidR="00F50B16" w:rsidRPr="00C7123C" w:rsidRDefault="00361D38" w:rsidP="00F50B16">
      <w:pPr>
        <w:tabs>
          <w:tab w:val="left" w:pos="450"/>
        </w:tabs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 xml:space="preserve">     </w:t>
      </w:r>
      <w:r w:rsidR="00F50B16" w:rsidRPr="00C7123C">
        <w:rPr>
          <w:rFonts w:ascii="Arial" w:hAnsi="Arial" w:cs="Arial"/>
          <w:sz w:val="24"/>
          <w:szCs w:val="24"/>
        </w:rPr>
        <w:t>(R</w:t>
      </w:r>
      <w:r>
        <w:rPr>
          <w:rFonts w:ascii="Arial" w:hAnsi="Arial" w:cs="Arial"/>
          <w:sz w:val="24"/>
          <w:szCs w:val="24"/>
        </w:rPr>
        <w:t>AJESH KR. GUPTA</w:t>
      </w:r>
      <w:r w:rsidR="00F50B16" w:rsidRPr="00C7123C">
        <w:rPr>
          <w:rFonts w:ascii="Arial" w:hAnsi="Arial" w:cs="Arial"/>
          <w:sz w:val="24"/>
          <w:szCs w:val="24"/>
        </w:rPr>
        <w:t>)</w:t>
      </w:r>
    </w:p>
    <w:p w:rsidR="00F50B16" w:rsidRPr="00C7123C" w:rsidRDefault="00F50B16" w:rsidP="00F50B16">
      <w:pPr>
        <w:pStyle w:val="ListParagraph"/>
        <w:rPr>
          <w:rFonts w:ascii="Arial" w:hAnsi="Arial" w:cs="Arial"/>
        </w:rPr>
      </w:pPr>
      <w:r w:rsidRPr="00C7123C">
        <w:rPr>
          <w:rFonts w:ascii="Arial" w:hAnsi="Arial" w:cs="Arial"/>
        </w:rPr>
        <w:tab/>
      </w:r>
      <w:r w:rsidRPr="00C7123C">
        <w:rPr>
          <w:rFonts w:ascii="Arial" w:hAnsi="Arial" w:cs="Arial"/>
        </w:rPr>
        <w:tab/>
      </w:r>
      <w:r w:rsidRPr="00C7123C">
        <w:rPr>
          <w:rFonts w:ascii="Arial" w:hAnsi="Arial" w:cs="Arial"/>
        </w:rPr>
        <w:tab/>
      </w:r>
      <w:r w:rsidRPr="00C7123C">
        <w:rPr>
          <w:rFonts w:ascii="Arial" w:hAnsi="Arial" w:cs="Arial"/>
        </w:rPr>
        <w:tab/>
      </w:r>
      <w:r w:rsidRPr="00C7123C">
        <w:rPr>
          <w:rFonts w:ascii="Arial" w:hAnsi="Arial" w:cs="Arial"/>
        </w:rPr>
        <w:tab/>
      </w:r>
      <w:r w:rsidRPr="00C7123C">
        <w:rPr>
          <w:rFonts w:ascii="Arial" w:hAnsi="Arial" w:cs="Arial"/>
        </w:rPr>
        <w:tab/>
      </w:r>
      <w:r w:rsidRPr="00C7123C">
        <w:rPr>
          <w:rFonts w:ascii="Arial" w:hAnsi="Arial" w:cs="Arial"/>
        </w:rPr>
        <w:tab/>
        <w:t xml:space="preserve">        </w:t>
      </w:r>
      <w:r w:rsidR="00361D38">
        <w:rPr>
          <w:rFonts w:ascii="Arial" w:hAnsi="Arial" w:cs="Arial"/>
        </w:rPr>
        <w:t>Asst. Purchase Officer</w:t>
      </w:r>
    </w:p>
    <w:p w:rsidR="00410A8C" w:rsidRPr="00C7123C" w:rsidRDefault="00410A8C" w:rsidP="00F50B16">
      <w:pPr>
        <w:rPr>
          <w:szCs w:val="24"/>
        </w:rPr>
      </w:pPr>
    </w:p>
    <w:sectPr w:rsidR="00410A8C" w:rsidRPr="00C7123C" w:rsidSect="0053137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00018" w:rsidRDefault="00200018" w:rsidP="00B431BA">
      <w:pPr>
        <w:spacing w:after="0" w:line="240" w:lineRule="auto"/>
      </w:pPr>
      <w:r>
        <w:separator/>
      </w:r>
    </w:p>
  </w:endnote>
  <w:endnote w:type="continuationSeparator" w:id="1">
    <w:p w:rsidR="00200018" w:rsidRDefault="00200018" w:rsidP="00B431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00018" w:rsidRDefault="00200018" w:rsidP="00B431BA">
      <w:pPr>
        <w:spacing w:after="0" w:line="240" w:lineRule="auto"/>
      </w:pPr>
      <w:r>
        <w:separator/>
      </w:r>
    </w:p>
  </w:footnote>
  <w:footnote w:type="continuationSeparator" w:id="1">
    <w:p w:rsidR="00200018" w:rsidRDefault="00200018" w:rsidP="00B431B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042E9F"/>
    <w:multiLevelType w:val="hybridMultilevel"/>
    <w:tmpl w:val="6FB857B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BCB225C"/>
    <w:multiLevelType w:val="hybridMultilevel"/>
    <w:tmpl w:val="6FB857B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7815EDA"/>
    <w:multiLevelType w:val="hybridMultilevel"/>
    <w:tmpl w:val="6FB857B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A257BC"/>
    <w:rsid w:val="00011562"/>
    <w:rsid w:val="000E2384"/>
    <w:rsid w:val="0013020B"/>
    <w:rsid w:val="00156AEF"/>
    <w:rsid w:val="00172666"/>
    <w:rsid w:val="00180F97"/>
    <w:rsid w:val="001B144E"/>
    <w:rsid w:val="001D6FE7"/>
    <w:rsid w:val="00200018"/>
    <w:rsid w:val="00225822"/>
    <w:rsid w:val="00231364"/>
    <w:rsid w:val="002A5DC8"/>
    <w:rsid w:val="00330630"/>
    <w:rsid w:val="00332819"/>
    <w:rsid w:val="0033455C"/>
    <w:rsid w:val="00341B86"/>
    <w:rsid w:val="00361D38"/>
    <w:rsid w:val="003A4E8E"/>
    <w:rsid w:val="003B4818"/>
    <w:rsid w:val="003C6AF9"/>
    <w:rsid w:val="0041090E"/>
    <w:rsid w:val="00410A8C"/>
    <w:rsid w:val="0046211C"/>
    <w:rsid w:val="00480F77"/>
    <w:rsid w:val="0048123A"/>
    <w:rsid w:val="0049489A"/>
    <w:rsid w:val="004C19E5"/>
    <w:rsid w:val="004F0A9C"/>
    <w:rsid w:val="004F12E4"/>
    <w:rsid w:val="00531373"/>
    <w:rsid w:val="00560E14"/>
    <w:rsid w:val="00572ABE"/>
    <w:rsid w:val="005772B8"/>
    <w:rsid w:val="005A27E4"/>
    <w:rsid w:val="005B34A6"/>
    <w:rsid w:val="005B6792"/>
    <w:rsid w:val="00602679"/>
    <w:rsid w:val="00603ED1"/>
    <w:rsid w:val="00641383"/>
    <w:rsid w:val="006745A2"/>
    <w:rsid w:val="006D5263"/>
    <w:rsid w:val="00703614"/>
    <w:rsid w:val="00797A61"/>
    <w:rsid w:val="0080500F"/>
    <w:rsid w:val="00814BCA"/>
    <w:rsid w:val="008515F3"/>
    <w:rsid w:val="0087175B"/>
    <w:rsid w:val="008F51BD"/>
    <w:rsid w:val="00932002"/>
    <w:rsid w:val="00935F01"/>
    <w:rsid w:val="00964A4F"/>
    <w:rsid w:val="00A257BC"/>
    <w:rsid w:val="00A860C6"/>
    <w:rsid w:val="00AC3537"/>
    <w:rsid w:val="00B431BA"/>
    <w:rsid w:val="00B76EC8"/>
    <w:rsid w:val="00B95F16"/>
    <w:rsid w:val="00BC5EA0"/>
    <w:rsid w:val="00BF6822"/>
    <w:rsid w:val="00C13967"/>
    <w:rsid w:val="00C2395C"/>
    <w:rsid w:val="00C25CF9"/>
    <w:rsid w:val="00C7123C"/>
    <w:rsid w:val="00C74BEC"/>
    <w:rsid w:val="00C95220"/>
    <w:rsid w:val="00CA0BED"/>
    <w:rsid w:val="00CD569A"/>
    <w:rsid w:val="00CE210A"/>
    <w:rsid w:val="00D11151"/>
    <w:rsid w:val="00D367E1"/>
    <w:rsid w:val="00D437F6"/>
    <w:rsid w:val="00D9157E"/>
    <w:rsid w:val="00DA70CF"/>
    <w:rsid w:val="00E54744"/>
    <w:rsid w:val="00E74EBB"/>
    <w:rsid w:val="00E940A8"/>
    <w:rsid w:val="00EB228B"/>
    <w:rsid w:val="00EC20AB"/>
    <w:rsid w:val="00EE76E4"/>
    <w:rsid w:val="00F36B93"/>
    <w:rsid w:val="00F50B16"/>
    <w:rsid w:val="00FF2D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137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257B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B431B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431BA"/>
  </w:style>
  <w:style w:type="paragraph" w:styleId="Footer">
    <w:name w:val="footer"/>
    <w:basedOn w:val="Normal"/>
    <w:link w:val="FooterChar"/>
    <w:uiPriority w:val="99"/>
    <w:semiHidden/>
    <w:unhideWhenUsed/>
    <w:rsid w:val="00B431B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B431B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</TotalTime>
  <Pages>1</Pages>
  <Words>52</Words>
  <Characters>298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BINOD</dc:creator>
  <cp:keywords/>
  <dc:description/>
  <cp:lastModifiedBy>home</cp:lastModifiedBy>
  <cp:revision>52</cp:revision>
  <cp:lastPrinted>2021-05-22T06:49:00Z</cp:lastPrinted>
  <dcterms:created xsi:type="dcterms:W3CDTF">2017-06-01T07:07:00Z</dcterms:created>
  <dcterms:modified xsi:type="dcterms:W3CDTF">2021-05-22T06:50:00Z</dcterms:modified>
</cp:coreProperties>
</file>