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Technocommercial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Mr. Rahul Singh , Sr.Executive (I.T.I.) MOB : 09708966662</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Mr.Ravi Roshan , Sr.Executive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challan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by demand draft (DD) drawn on State Bank of India, Jaduguda Branch ( Code no. 0227) drawn in favour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challan/ Demand Draft (DD) i.e. scan copy of the same must be uploaded along with Techno Commercial Part. Subsequently hard copy of challan/DD should be reached us on or before due date in a sealed envelope super scribing “TENDER FEES” tender ref. no &amp; due date without which the offer shall be rejected.  Exemption to tender fee will be allowed  to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the EMD amount shall be Rs. 10000/-. EMD may be submitted by way of a demand draft/ Banker cheque drawn on State Bank of India, Jaduguda Branch (Code No. 0227) drawn in favour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In case where the EMD is provided in form of BG in the prescribed format to be attached with the tender, the BG shall be obtained from a scheduled commercial / nationalized bank.  The genuineness of BG should be checked from the issuing bank. The offers received from tenderers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The tenderer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The tenderer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“All  Tender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Bidders who are not registered with UCIL for RTGS payment .They should provide Bank details, Scan copy of Pan Card and GSTIN number (if applicable) &amp; copy of cancelled cheque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(Technocommercial Cum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A705D7">
      <w:pPr>
        <w:numPr>
          <w:ilvl w:val="0"/>
          <w:numId w:val="34"/>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A705D7">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A705D7">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A705D7">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Jaduguda/Narwapahar/Turamdih Stores. .No other price term is acceptable. All freight and insurance charges will be borne by the bidder. </w:t>
      </w:r>
    </w:p>
    <w:p w:rsidR="00296E6A" w:rsidRDefault="00296E6A" w:rsidP="00A705D7">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A705D7">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A705D7">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A705D7">
      <w:pPr>
        <w:numPr>
          <w:ilvl w:val="0"/>
          <w:numId w:val="34"/>
        </w:numPr>
        <w:spacing w:after="0" w:line="240" w:lineRule="auto"/>
        <w:ind w:hanging="630"/>
        <w:jc w:val="both"/>
        <w:rPr>
          <w:rFonts w:ascii="Arial" w:hAnsi="Arial" w:cs="Arial"/>
          <w:sz w:val="18"/>
          <w:szCs w:val="18"/>
        </w:rPr>
      </w:pPr>
      <w:r>
        <w:rPr>
          <w:rFonts w:ascii="Arial" w:hAnsi="Arial" w:cs="Arial"/>
          <w:sz w:val="18"/>
          <w:szCs w:val="18"/>
        </w:rPr>
        <w:t>Sample: Sample, if called for, shall be submitted free of all charges and the same may not be returned to the tenderer.</w:t>
      </w:r>
    </w:p>
    <w:p w:rsidR="00296E6A" w:rsidRDefault="00296E6A" w:rsidP="00A705D7">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A705D7">
      <w:pPr>
        <w:pStyle w:val="ListParagraph"/>
        <w:numPr>
          <w:ilvl w:val="0"/>
          <w:numId w:val="34"/>
        </w:numPr>
        <w:spacing w:after="0" w:line="240" w:lineRule="auto"/>
        <w:ind w:hanging="720"/>
        <w:contextualSpacing w:val="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A705D7">
      <w:pPr>
        <w:pStyle w:val="ListParagraph"/>
        <w:numPr>
          <w:ilvl w:val="0"/>
          <w:numId w:val="34"/>
        </w:numPr>
        <w:spacing w:after="0" w:line="240" w:lineRule="auto"/>
        <w:ind w:hanging="720"/>
        <w:contextualSpacing w:val="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A705D7">
      <w:pPr>
        <w:pStyle w:val="ListParagraph"/>
        <w:numPr>
          <w:ilvl w:val="0"/>
          <w:numId w:val="34"/>
        </w:numPr>
        <w:spacing w:after="0" w:line="240" w:lineRule="auto"/>
        <w:ind w:hanging="720"/>
        <w:contextualSpacing w:val="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296E6A" w:rsidRDefault="00296E6A" w:rsidP="00A705D7">
      <w:pPr>
        <w:pStyle w:val="ListParagraph"/>
        <w:numPr>
          <w:ilvl w:val="0"/>
          <w:numId w:val="34"/>
        </w:numPr>
        <w:spacing w:after="0" w:line="240" w:lineRule="auto"/>
        <w:ind w:hanging="720"/>
        <w:contextualSpacing w:val="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A705D7" w:rsidRDefault="00A705D7" w:rsidP="00A705D7">
      <w:pPr>
        <w:pStyle w:val="ListParagraph"/>
        <w:numPr>
          <w:ilvl w:val="0"/>
          <w:numId w:val="34"/>
        </w:numPr>
        <w:spacing w:after="0" w:line="240" w:lineRule="auto"/>
        <w:ind w:hanging="720"/>
        <w:contextualSpacing w:val="0"/>
        <w:jc w:val="both"/>
        <w:rPr>
          <w:rFonts w:ascii="Arial" w:hAnsi="Arial" w:cs="Arial"/>
          <w:sz w:val="18"/>
          <w:szCs w:val="18"/>
        </w:rPr>
      </w:pPr>
      <w:r w:rsidRPr="00E75DF5">
        <w:rPr>
          <w:rFonts w:ascii="Arial" w:hAnsi="Arial" w:cs="Arial"/>
          <w:b/>
          <w:sz w:val="18"/>
          <w:szCs w:val="18"/>
          <w:u w:val="single"/>
        </w:rPr>
        <w:t>LIQUIDATED DAMAGE</w:t>
      </w:r>
      <w:r>
        <w:rPr>
          <w:rFonts w:ascii="Arial" w:hAnsi="Arial" w:cs="Arial"/>
          <w:b/>
          <w:sz w:val="18"/>
          <w:szCs w:val="18"/>
          <w:u w:val="single"/>
        </w:rPr>
        <w:t>S</w:t>
      </w:r>
      <w:r w:rsidRPr="00E75DF5">
        <w:rPr>
          <w:rFonts w:ascii="Arial" w:hAnsi="Arial" w:cs="Arial"/>
          <w:b/>
          <w:sz w:val="18"/>
          <w:szCs w:val="18"/>
          <w:u w:val="single"/>
        </w:rPr>
        <w:t xml:space="preserve"> (L.D) </w:t>
      </w:r>
      <w:r w:rsidRPr="00E75DF5">
        <w:rPr>
          <w:rFonts w:ascii="Arial" w:hAnsi="Arial" w:cs="Arial"/>
          <w:sz w:val="18"/>
          <w:szCs w:val="18"/>
        </w:rPr>
        <w:t>:   Liquidated Damages (LD) shall be levied where reason are attributable  to supplier / contractors for delays in execution of purchas</w:t>
      </w:r>
      <w:r>
        <w:rPr>
          <w:rFonts w:ascii="Arial" w:hAnsi="Arial" w:cs="Arial"/>
          <w:sz w:val="18"/>
          <w:szCs w:val="18"/>
        </w:rPr>
        <w:t>e order / contract LD shall be l</w:t>
      </w:r>
      <w:r w:rsidRPr="00E75DF5">
        <w:rPr>
          <w:rFonts w:ascii="Arial" w:hAnsi="Arial" w:cs="Arial"/>
          <w:sz w:val="18"/>
          <w:szCs w:val="18"/>
        </w:rPr>
        <w:t>evied @0.5%</w:t>
      </w:r>
      <w:r>
        <w:rPr>
          <w:rFonts w:ascii="Arial" w:hAnsi="Arial" w:cs="Arial"/>
          <w:sz w:val="18"/>
          <w:szCs w:val="18"/>
        </w:rPr>
        <w:t xml:space="preserve"> per week or part thereof on the value of unfinished supply / work order for each week of delay subject to a maximum of 5% of the total value of contract (excluding Taxes and Duties).</w:t>
      </w:r>
    </w:p>
    <w:p w:rsidR="00296E6A" w:rsidRDefault="00296E6A" w:rsidP="00A705D7">
      <w:pPr>
        <w:pStyle w:val="ListParagraph"/>
        <w:numPr>
          <w:ilvl w:val="0"/>
          <w:numId w:val="34"/>
        </w:numPr>
        <w:spacing w:after="0" w:line="240" w:lineRule="auto"/>
        <w:ind w:hanging="720"/>
        <w:contextualSpacing w:val="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A705D7">
      <w:pPr>
        <w:pStyle w:val="ListParagraph"/>
        <w:numPr>
          <w:ilvl w:val="0"/>
          <w:numId w:val="35"/>
        </w:numPr>
        <w:spacing w:after="0" w:line="240" w:lineRule="auto"/>
        <w:ind w:left="993" w:hanging="284"/>
        <w:contextualSpacing w:val="0"/>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A705D7">
      <w:pPr>
        <w:pStyle w:val="ListParagraph"/>
        <w:numPr>
          <w:ilvl w:val="0"/>
          <w:numId w:val="35"/>
        </w:numPr>
        <w:spacing w:after="0" w:line="240" w:lineRule="auto"/>
        <w:ind w:left="993" w:hanging="284"/>
        <w:contextualSpacing w:val="0"/>
        <w:rPr>
          <w:rFonts w:ascii="Arial" w:hAnsi="Arial" w:cs="Arial"/>
          <w:sz w:val="18"/>
          <w:szCs w:val="18"/>
        </w:rPr>
      </w:pPr>
      <w:r>
        <w:rPr>
          <w:rFonts w:ascii="Arial" w:hAnsi="Arial" w:cs="Arial"/>
          <w:sz w:val="18"/>
          <w:szCs w:val="18"/>
        </w:rPr>
        <w:t>SD should be submitted in the form of demand draft / bankers cheque / BG within 30 days of receipt of letter of acceptance or commencement of work at site whichever is earlier to materials department / IEC / OIC.</w:t>
      </w:r>
    </w:p>
    <w:p w:rsidR="00296E6A" w:rsidRDefault="00296E6A" w:rsidP="00A705D7">
      <w:pPr>
        <w:pStyle w:val="ListParagraph"/>
        <w:numPr>
          <w:ilvl w:val="0"/>
          <w:numId w:val="35"/>
        </w:numPr>
        <w:spacing w:after="0" w:line="240" w:lineRule="auto"/>
        <w:ind w:left="993" w:hanging="284"/>
        <w:contextualSpacing w:val="0"/>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296E6A" w:rsidRDefault="00296E6A" w:rsidP="00A705D7">
      <w:pPr>
        <w:pStyle w:val="ListParagraph"/>
        <w:numPr>
          <w:ilvl w:val="0"/>
          <w:numId w:val="35"/>
        </w:numPr>
        <w:spacing w:after="0" w:line="240" w:lineRule="auto"/>
        <w:ind w:left="993" w:hanging="284"/>
        <w:contextualSpacing w:val="0"/>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A705D7">
      <w:pPr>
        <w:pStyle w:val="ListParagraph"/>
        <w:numPr>
          <w:ilvl w:val="0"/>
          <w:numId w:val="35"/>
        </w:numPr>
        <w:spacing w:after="0" w:line="240" w:lineRule="auto"/>
        <w:ind w:left="993" w:hanging="284"/>
        <w:contextualSpacing w:val="0"/>
        <w:rPr>
          <w:rFonts w:ascii="Arial" w:hAnsi="Arial" w:cs="Arial"/>
          <w:sz w:val="18"/>
          <w:szCs w:val="18"/>
        </w:rPr>
      </w:pPr>
      <w:r>
        <w:rPr>
          <w:rFonts w:ascii="Arial" w:hAnsi="Arial" w:cs="Arial"/>
          <w:sz w:val="18"/>
          <w:szCs w:val="18"/>
        </w:rPr>
        <w:t>Supplier/Contractor is also permitted to furnish BG in favour of Uranium Corporation of India Ltd. in the prescribed format towards security deposit.</w:t>
      </w:r>
    </w:p>
    <w:p w:rsidR="00296E6A" w:rsidRDefault="00296E6A" w:rsidP="00A705D7">
      <w:pPr>
        <w:pStyle w:val="ListParagraph"/>
        <w:numPr>
          <w:ilvl w:val="0"/>
          <w:numId w:val="35"/>
        </w:numPr>
        <w:spacing w:after="0" w:line="240" w:lineRule="auto"/>
        <w:ind w:left="993" w:hanging="284"/>
        <w:contextualSpacing w:val="0"/>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A705D7">
      <w:pPr>
        <w:pStyle w:val="ListParagraph"/>
        <w:spacing w:after="0" w:line="240" w:lineRule="auto"/>
        <w:ind w:left="993"/>
        <w:contextualSpacing w:val="0"/>
        <w:rPr>
          <w:rFonts w:ascii="Arial" w:hAnsi="Arial" w:cs="Arial"/>
          <w:sz w:val="18"/>
          <w:szCs w:val="18"/>
        </w:rPr>
      </w:pPr>
    </w:p>
    <w:p w:rsidR="00296E6A" w:rsidRDefault="00296E6A" w:rsidP="00A705D7">
      <w:pPr>
        <w:pStyle w:val="ListParagraph"/>
        <w:spacing w:after="0" w:line="240" w:lineRule="auto"/>
        <w:ind w:hanging="90"/>
        <w:contextualSpacing w:val="0"/>
        <w:jc w:val="both"/>
        <w:rPr>
          <w:rFonts w:ascii="Arial" w:hAnsi="Arial" w:cs="Arial"/>
          <w:sz w:val="18"/>
          <w:szCs w:val="18"/>
        </w:rPr>
      </w:pPr>
      <w:r>
        <w:rPr>
          <w:rFonts w:ascii="Arial" w:hAnsi="Arial" w:cs="Arial"/>
          <w:sz w:val="18"/>
          <w:szCs w:val="18"/>
        </w:rPr>
        <w:tab/>
        <w:t xml:space="preserve">The SD &amp; retention money shall stand forfeited in favour of UCIL, without any further notice to the </w:t>
      </w:r>
      <w:r>
        <w:rPr>
          <w:rFonts w:ascii="Arial" w:hAnsi="Arial" w:cs="Arial"/>
          <w:sz w:val="18"/>
          <w:szCs w:val="18"/>
        </w:rPr>
        <w:tab/>
        <w:t>contractor in the following circumstance:</w:t>
      </w:r>
    </w:p>
    <w:p w:rsidR="00296E6A" w:rsidRDefault="00296E6A" w:rsidP="00A705D7">
      <w:pPr>
        <w:pStyle w:val="ListParagraph"/>
        <w:numPr>
          <w:ilvl w:val="1"/>
          <w:numId w:val="36"/>
        </w:numPr>
        <w:spacing w:after="0" w:line="240" w:lineRule="auto"/>
        <w:ind w:hanging="299"/>
        <w:contextualSpacing w:val="0"/>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296E6A" w:rsidRDefault="00296E6A" w:rsidP="00A705D7">
      <w:pPr>
        <w:pStyle w:val="ListParagraph"/>
        <w:numPr>
          <w:ilvl w:val="1"/>
          <w:numId w:val="36"/>
        </w:numPr>
        <w:spacing w:after="0" w:line="240" w:lineRule="auto"/>
        <w:ind w:hanging="299"/>
        <w:contextualSpacing w:val="0"/>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A705D7">
      <w:pPr>
        <w:pStyle w:val="ListParagraph"/>
        <w:numPr>
          <w:ilvl w:val="0"/>
          <w:numId w:val="34"/>
        </w:numPr>
        <w:spacing w:after="0" w:line="240" w:lineRule="auto"/>
        <w:contextualSpacing w:val="0"/>
        <w:rPr>
          <w:rFonts w:ascii="Arial" w:hAnsi="Arial" w:cs="Arial"/>
          <w:sz w:val="18"/>
          <w:szCs w:val="18"/>
        </w:rPr>
      </w:pPr>
      <w:r>
        <w:rPr>
          <w:rFonts w:ascii="Arial" w:eastAsia="Times New Roman" w:hAnsi="Arial" w:cs="Arial"/>
          <w:b/>
          <w:sz w:val="18"/>
          <w:szCs w:val="18"/>
          <w:u w:val="single"/>
        </w:rPr>
        <w:t>BANK GUARANTEES (B.Gs)</w:t>
      </w:r>
    </w:p>
    <w:p w:rsidR="00296E6A" w:rsidRDefault="00296E6A" w:rsidP="00A705D7">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Bank guarantees wherever stipulated should be as per our proforma &amp; issued by an Indian Nationalised bank/</w:t>
      </w:r>
      <w:r>
        <w:rPr>
          <w:rFonts w:ascii="Arial" w:hAnsi="Arial" w:cs="Arial"/>
          <w:sz w:val="18"/>
          <w:szCs w:val="18"/>
        </w:rPr>
        <w:t xml:space="preserve"> Scheduled bank.</w:t>
      </w:r>
    </w:p>
    <w:p w:rsidR="00296E6A" w:rsidRDefault="00296E6A" w:rsidP="00A705D7">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A705D7">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A705D7">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A705D7">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A705D7">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A705D7" w:rsidRDefault="00A705D7" w:rsidP="00A705D7">
      <w:pPr>
        <w:pStyle w:val="BodyTextIndent"/>
        <w:tabs>
          <w:tab w:val="left" w:pos="360"/>
        </w:tabs>
        <w:spacing w:line="240" w:lineRule="auto"/>
        <w:rPr>
          <w:rFonts w:ascii="Arial" w:hAnsi="Arial" w:cs="Arial"/>
          <w:color w:val="000000"/>
          <w:sz w:val="18"/>
          <w:szCs w:val="18"/>
        </w:rPr>
      </w:pPr>
    </w:p>
    <w:p w:rsidR="00A705D7" w:rsidRDefault="00A705D7" w:rsidP="00A705D7">
      <w:pPr>
        <w:pStyle w:val="BodyTextIndent"/>
        <w:tabs>
          <w:tab w:val="left" w:pos="360"/>
        </w:tabs>
        <w:spacing w:line="240" w:lineRule="auto"/>
        <w:rPr>
          <w:rFonts w:ascii="Arial" w:hAnsi="Arial" w:cs="Arial"/>
          <w:color w:val="000000"/>
          <w:sz w:val="18"/>
          <w:szCs w:val="18"/>
        </w:rPr>
      </w:pPr>
    </w:p>
    <w:p w:rsidR="00A705D7" w:rsidRDefault="00A705D7" w:rsidP="00A705D7">
      <w:pPr>
        <w:pStyle w:val="BodyTextIndent"/>
        <w:tabs>
          <w:tab w:val="left" w:pos="360"/>
        </w:tabs>
        <w:spacing w:line="240" w:lineRule="auto"/>
        <w:rPr>
          <w:rFonts w:ascii="Arial" w:hAnsi="Arial" w:cs="Arial"/>
          <w:color w:val="000000"/>
          <w:sz w:val="18"/>
          <w:szCs w:val="18"/>
        </w:rPr>
      </w:pPr>
    </w:p>
    <w:p w:rsidR="00A705D7" w:rsidRDefault="00A705D7" w:rsidP="00A705D7">
      <w:pPr>
        <w:pStyle w:val="BodyTextIndent"/>
        <w:tabs>
          <w:tab w:val="left" w:pos="360"/>
        </w:tabs>
        <w:spacing w:line="240" w:lineRule="auto"/>
        <w:rPr>
          <w:rFonts w:ascii="Arial" w:hAnsi="Arial" w:cs="Arial"/>
          <w:color w:val="000000"/>
          <w:sz w:val="18"/>
          <w:szCs w:val="18"/>
        </w:rPr>
      </w:pPr>
    </w:p>
    <w:p w:rsidR="00A705D7" w:rsidRDefault="00A705D7" w:rsidP="00A705D7">
      <w:pPr>
        <w:pStyle w:val="BodyTextIndent"/>
        <w:tabs>
          <w:tab w:val="left" w:pos="360"/>
        </w:tabs>
        <w:spacing w:line="240" w:lineRule="auto"/>
        <w:rPr>
          <w:rFonts w:ascii="Arial" w:hAnsi="Arial" w:cs="Arial"/>
          <w:color w:val="000000"/>
          <w:sz w:val="18"/>
          <w:szCs w:val="18"/>
        </w:rPr>
      </w:pPr>
    </w:p>
    <w:p w:rsidR="00A705D7" w:rsidRDefault="00A705D7" w:rsidP="00A705D7">
      <w:pPr>
        <w:pStyle w:val="BodyTextIndent"/>
        <w:tabs>
          <w:tab w:val="left" w:pos="360"/>
        </w:tabs>
        <w:spacing w:line="240" w:lineRule="auto"/>
        <w:rPr>
          <w:rFonts w:ascii="Arial" w:hAnsi="Arial" w:cs="Arial"/>
          <w:color w:val="000000"/>
          <w:sz w:val="18"/>
          <w:szCs w:val="18"/>
        </w:rPr>
      </w:pPr>
    </w:p>
    <w:p w:rsidR="00A705D7" w:rsidRDefault="00A705D7" w:rsidP="00A705D7">
      <w:pPr>
        <w:pStyle w:val="BodyTextIndent"/>
        <w:tabs>
          <w:tab w:val="left" w:pos="360"/>
        </w:tabs>
        <w:spacing w:line="240" w:lineRule="auto"/>
        <w:rPr>
          <w:rFonts w:ascii="Arial" w:hAnsi="Arial" w:cs="Arial"/>
          <w:color w:val="000000"/>
          <w:sz w:val="18"/>
          <w:szCs w:val="18"/>
        </w:rPr>
      </w:pPr>
    </w:p>
    <w:p w:rsidR="00A705D7" w:rsidRDefault="00A705D7" w:rsidP="00A705D7">
      <w:pPr>
        <w:pStyle w:val="BodyTextIndent"/>
        <w:tabs>
          <w:tab w:val="left" w:pos="360"/>
        </w:tabs>
        <w:spacing w:line="240" w:lineRule="auto"/>
        <w:rPr>
          <w:rFonts w:ascii="Arial" w:hAnsi="Arial" w:cs="Arial"/>
          <w:color w:val="000000"/>
          <w:sz w:val="18"/>
          <w:szCs w:val="18"/>
        </w:rPr>
      </w:pPr>
    </w:p>
    <w:p w:rsidR="00A705D7" w:rsidRDefault="00A705D7" w:rsidP="00A705D7">
      <w:pPr>
        <w:pStyle w:val="BodyTextIndent"/>
        <w:tabs>
          <w:tab w:val="left" w:pos="360"/>
        </w:tabs>
        <w:spacing w:line="240" w:lineRule="auto"/>
        <w:rPr>
          <w:rFonts w:ascii="Arial" w:hAnsi="Arial" w:cs="Arial"/>
          <w:color w:val="000000"/>
          <w:sz w:val="18"/>
          <w:szCs w:val="18"/>
        </w:rPr>
      </w:pPr>
    </w:p>
    <w:p w:rsidR="00A705D7" w:rsidRDefault="00A705D7" w:rsidP="00A705D7">
      <w:pPr>
        <w:pStyle w:val="BodyTextIndent"/>
        <w:tabs>
          <w:tab w:val="left" w:pos="360"/>
        </w:tabs>
        <w:spacing w:line="240" w:lineRule="auto"/>
        <w:rPr>
          <w:rFonts w:ascii="Arial" w:hAnsi="Arial" w:cs="Arial"/>
          <w:color w:val="000000"/>
          <w:sz w:val="18"/>
          <w:szCs w:val="18"/>
        </w:rPr>
      </w:pPr>
    </w:p>
    <w:p w:rsidR="00A705D7" w:rsidRDefault="00A705D7" w:rsidP="00A705D7">
      <w:pPr>
        <w:pStyle w:val="BodyTextIndent"/>
        <w:tabs>
          <w:tab w:val="left" w:pos="360"/>
        </w:tabs>
        <w:spacing w:line="240" w:lineRule="auto"/>
        <w:rPr>
          <w:rFonts w:ascii="Arial" w:hAnsi="Arial" w:cs="Arial"/>
          <w:color w:val="000000"/>
          <w:sz w:val="18"/>
          <w:szCs w:val="18"/>
        </w:rPr>
      </w:pPr>
    </w:p>
    <w:p w:rsidR="00296E6A" w:rsidRDefault="00296E6A" w:rsidP="00A705D7">
      <w:pPr>
        <w:pStyle w:val="ListParagraph"/>
        <w:numPr>
          <w:ilvl w:val="0"/>
          <w:numId w:val="34"/>
        </w:numPr>
        <w:spacing w:after="0" w:line="240" w:lineRule="auto"/>
        <w:contextualSpacing w:val="0"/>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It will be your endeavour to execute the purchase order to our satisfaction.  In case of your failure to do so, the order is liable to be cancelled.</w:t>
      </w:r>
    </w:p>
    <w:p w:rsidR="00296E6A" w:rsidRDefault="00296E6A" w:rsidP="00A705D7">
      <w:pPr>
        <w:pStyle w:val="ListParagraph"/>
        <w:numPr>
          <w:ilvl w:val="0"/>
          <w:numId w:val="34"/>
        </w:numPr>
        <w:spacing w:after="0" w:line="240" w:lineRule="auto"/>
        <w:contextualSpacing w:val="0"/>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296E6A" w:rsidRDefault="00296E6A" w:rsidP="00A705D7">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A705D7">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A705D7">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A705D7">
      <w:pPr>
        <w:pStyle w:val="ListParagraph"/>
        <w:numPr>
          <w:ilvl w:val="0"/>
          <w:numId w:val="34"/>
        </w:numPr>
        <w:spacing w:after="0" w:line="240" w:lineRule="auto"/>
        <w:contextualSpacing w:val="0"/>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CMD,UCIL.</w:t>
      </w:r>
    </w:p>
    <w:p w:rsidR="00296E6A" w:rsidRDefault="00296E6A" w:rsidP="00A705D7">
      <w:pPr>
        <w:pStyle w:val="ListParagraph"/>
        <w:spacing w:after="0" w:line="240" w:lineRule="auto"/>
        <w:contextualSpacing w:val="0"/>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296E6A" w:rsidRDefault="00296E6A" w:rsidP="00A705D7">
      <w:pPr>
        <w:pStyle w:val="BodyTextIndent"/>
        <w:spacing w:line="240" w:lineRule="auto"/>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A705D7">
      <w:pPr>
        <w:pStyle w:val="ListParagraph"/>
        <w:numPr>
          <w:ilvl w:val="0"/>
          <w:numId w:val="34"/>
        </w:numPr>
        <w:spacing w:after="0" w:line="240" w:lineRule="auto"/>
        <w:contextualSpacing w:val="0"/>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A705D7">
      <w:pPr>
        <w:pStyle w:val="ListParagraph"/>
        <w:numPr>
          <w:ilvl w:val="0"/>
          <w:numId w:val="34"/>
        </w:numPr>
        <w:spacing w:after="0" w:line="240" w:lineRule="auto"/>
        <w:contextualSpacing w:val="0"/>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A705D7">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A705D7">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A705D7">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A705D7">
      <w:pPr>
        <w:pStyle w:val="ListParagraph"/>
        <w:numPr>
          <w:ilvl w:val="0"/>
          <w:numId w:val="34"/>
        </w:numPr>
        <w:spacing w:after="0" w:line="240" w:lineRule="auto"/>
        <w:contextualSpacing w:val="0"/>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A705D7">
      <w:pPr>
        <w:pStyle w:val="ListParagraph"/>
        <w:numPr>
          <w:ilvl w:val="0"/>
          <w:numId w:val="34"/>
        </w:numPr>
        <w:spacing w:after="0" w:line="240" w:lineRule="auto"/>
        <w:contextualSpacing w:val="0"/>
        <w:jc w:val="both"/>
        <w:rPr>
          <w:rFonts w:ascii="Arial" w:hAnsi="Arial" w:cs="Arial"/>
          <w:sz w:val="18"/>
          <w:szCs w:val="18"/>
        </w:rPr>
      </w:pPr>
      <w:r>
        <w:rPr>
          <w:rFonts w:ascii="Arial" w:hAnsi="Arial" w:cs="Arial"/>
          <w:sz w:val="18"/>
          <w:szCs w:val="18"/>
        </w:rPr>
        <w:t>Other Terms &amp; conditions as in “Instructions to Tenderers &amp; General conditions of contract” (enclosed) shall also apply.</w:t>
      </w:r>
    </w:p>
    <w:p w:rsidR="00296E6A" w:rsidRDefault="00296E6A" w:rsidP="00A705D7">
      <w:pPr>
        <w:pStyle w:val="ListParagraph"/>
        <w:numPr>
          <w:ilvl w:val="0"/>
          <w:numId w:val="34"/>
        </w:numPr>
        <w:spacing w:after="0" w:line="240" w:lineRule="auto"/>
        <w:contextualSpacing w:val="0"/>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AB2D61">
      <w:pPr>
        <w:numPr>
          <w:ilvl w:val="1"/>
          <w:numId w:val="40"/>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AB2D61">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AB2D61">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A705D7">
      <w:pPr>
        <w:pStyle w:val="ListParagraph"/>
        <w:numPr>
          <w:ilvl w:val="0"/>
          <w:numId w:val="34"/>
        </w:numPr>
        <w:spacing w:after="0" w:line="240" w:lineRule="auto"/>
        <w:contextualSpacing w:val="0"/>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A705D7">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A705D7">
      <w:pPr>
        <w:spacing w:after="0" w:line="240" w:lineRule="auto"/>
        <w:ind w:left="360" w:firstLine="360"/>
        <w:rPr>
          <w:rFonts w:ascii="Arial" w:hAnsi="Arial" w:cs="Arial"/>
          <w:sz w:val="18"/>
          <w:szCs w:val="18"/>
        </w:rPr>
      </w:pPr>
      <w:r>
        <w:rPr>
          <w:rFonts w:ascii="Arial" w:hAnsi="Arial" w:cs="Arial"/>
          <w:sz w:val="18"/>
          <w:szCs w:val="18"/>
        </w:rPr>
        <w:t xml:space="preserve">PO – Jaduguda Mines </w:t>
      </w:r>
    </w:p>
    <w:p w:rsidR="00296E6A" w:rsidRDefault="00296E6A" w:rsidP="00A705D7">
      <w:pPr>
        <w:spacing w:after="0" w:line="240" w:lineRule="auto"/>
        <w:ind w:left="360" w:firstLine="360"/>
        <w:rPr>
          <w:rFonts w:ascii="Arial" w:hAnsi="Arial" w:cs="Arial"/>
          <w:sz w:val="18"/>
          <w:szCs w:val="18"/>
        </w:rPr>
      </w:pPr>
      <w:r>
        <w:rPr>
          <w:rFonts w:ascii="Arial" w:hAnsi="Arial" w:cs="Arial"/>
          <w:sz w:val="18"/>
          <w:szCs w:val="18"/>
        </w:rPr>
        <w:t>Distt.  -  East Singhbhum</w:t>
      </w:r>
    </w:p>
    <w:p w:rsidR="00296E6A" w:rsidRDefault="00296E6A" w:rsidP="00A705D7">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A705D7">
      <w:pPr>
        <w:spacing w:after="0" w:line="240" w:lineRule="auto"/>
        <w:ind w:left="360" w:firstLine="360"/>
        <w:rPr>
          <w:rFonts w:ascii="Arial" w:hAnsi="Arial" w:cs="Arial"/>
          <w:sz w:val="18"/>
          <w:szCs w:val="18"/>
        </w:rPr>
      </w:pPr>
      <w:r>
        <w:rPr>
          <w:rFonts w:ascii="Arial" w:hAnsi="Arial" w:cs="Arial"/>
          <w:sz w:val="18"/>
          <w:szCs w:val="18"/>
        </w:rPr>
        <w:t>CST NO : 20AAACU2207N1ZO</w:t>
      </w:r>
    </w:p>
    <w:p w:rsidR="00296E6A" w:rsidRDefault="00296E6A" w:rsidP="00296E6A">
      <w:pPr>
        <w:spacing w:after="0" w:line="240" w:lineRule="auto"/>
        <w:ind w:left="360" w:firstLine="360"/>
        <w:rPr>
          <w:rFonts w:ascii="Arial" w:hAnsi="Arial" w:cs="Arial"/>
          <w:sz w:val="18"/>
          <w:szCs w:val="18"/>
        </w:rPr>
      </w:pPr>
      <w:r>
        <w:rPr>
          <w:rFonts w:ascii="Arial" w:hAnsi="Arial" w:cs="Arial"/>
          <w:sz w:val="18"/>
          <w:szCs w:val="18"/>
        </w:rPr>
        <w:t>PAN : AAACU2207N</w:t>
      </w:r>
    </w:p>
    <w:p w:rsidR="00B6414D" w:rsidRDefault="00B6414D" w:rsidP="00296E6A">
      <w:pPr>
        <w:spacing w:after="0" w:line="240" w:lineRule="auto"/>
        <w:ind w:left="360" w:firstLine="360"/>
        <w:rPr>
          <w:rFonts w:ascii="Arial" w:hAnsi="Arial" w:cs="Arial"/>
          <w:sz w:val="18"/>
          <w:szCs w:val="18"/>
        </w:rPr>
      </w:pPr>
    </w:p>
    <w:p w:rsidR="00B6414D" w:rsidRDefault="00B6414D" w:rsidP="00296E6A">
      <w:pPr>
        <w:spacing w:after="0" w:line="240" w:lineRule="auto"/>
        <w:ind w:left="360" w:firstLine="360"/>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b/>
          <w:sz w:val="18"/>
          <w:szCs w:val="18"/>
        </w:rPr>
      </w:pPr>
      <w:r>
        <w:rPr>
          <w:rFonts w:ascii="Arial" w:hAnsi="Arial" w:cs="Arial"/>
          <w:b/>
          <w:sz w:val="18"/>
          <w:szCs w:val="18"/>
        </w:rPr>
        <w:t xml:space="preserve">                                                               </w:t>
      </w: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70E44" w:rsidRDefault="00270E44" w:rsidP="00296E6A">
      <w:pPr>
        <w:spacing w:after="0" w:line="240" w:lineRule="auto"/>
        <w:ind w:left="4320"/>
        <w:jc w:val="both"/>
        <w:rPr>
          <w:rFonts w:ascii="Arial" w:hAnsi="Arial" w:cs="Arial"/>
          <w:b/>
          <w:sz w:val="18"/>
          <w:szCs w:val="18"/>
        </w:rPr>
      </w:pPr>
    </w:p>
    <w:p w:rsidR="00270E44" w:rsidRDefault="00270E44" w:rsidP="00296E6A">
      <w:pPr>
        <w:spacing w:after="0" w:line="240" w:lineRule="auto"/>
        <w:ind w:left="4320"/>
        <w:jc w:val="both"/>
        <w:rPr>
          <w:rFonts w:ascii="Arial" w:hAnsi="Arial" w:cs="Arial"/>
          <w:b/>
          <w:sz w:val="18"/>
          <w:szCs w:val="18"/>
        </w:rPr>
      </w:pPr>
    </w:p>
    <w:p w:rsidR="00270E44" w:rsidRDefault="00270E44" w:rsidP="00296E6A">
      <w:pPr>
        <w:spacing w:after="0" w:line="240" w:lineRule="auto"/>
        <w:ind w:left="4320"/>
        <w:jc w:val="both"/>
        <w:rPr>
          <w:rFonts w:ascii="Arial" w:hAnsi="Arial" w:cs="Arial"/>
          <w:b/>
          <w:sz w:val="18"/>
          <w:szCs w:val="18"/>
        </w:rPr>
      </w:pPr>
    </w:p>
    <w:p w:rsidR="00270E44" w:rsidRDefault="00270E44" w:rsidP="00296E6A">
      <w:pPr>
        <w:spacing w:after="0" w:line="240" w:lineRule="auto"/>
        <w:ind w:left="4320"/>
        <w:jc w:val="both"/>
        <w:rPr>
          <w:rFonts w:ascii="Arial" w:hAnsi="Arial" w:cs="Arial"/>
          <w:b/>
          <w:sz w:val="18"/>
          <w:szCs w:val="18"/>
        </w:rPr>
      </w:pPr>
    </w:p>
    <w:p w:rsidR="00270E44" w:rsidRDefault="00270E44" w:rsidP="00296E6A">
      <w:pPr>
        <w:spacing w:after="0" w:line="240" w:lineRule="auto"/>
        <w:ind w:left="4320"/>
        <w:jc w:val="both"/>
        <w:rPr>
          <w:rFonts w:ascii="Arial" w:hAnsi="Arial" w:cs="Arial"/>
          <w:b/>
          <w:sz w:val="18"/>
          <w:szCs w:val="18"/>
        </w:rPr>
      </w:pPr>
    </w:p>
    <w:p w:rsidR="00270E44" w:rsidRDefault="00270E44"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B6414D" w:rsidRDefault="00B6414D" w:rsidP="00296E6A">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No.3/PE</w:t>
      </w:r>
      <w:r w:rsidR="00F43D76">
        <w:rPr>
          <w:rFonts w:ascii="Arial" w:hAnsi="Arial" w:cs="Arial"/>
          <w:b/>
          <w:sz w:val="18"/>
          <w:szCs w:val="18"/>
          <w:u w:val="single"/>
        </w:rPr>
        <w:t>190345</w:t>
      </w:r>
      <w:r w:rsidR="007D5514">
        <w:rPr>
          <w:rFonts w:ascii="Arial" w:hAnsi="Arial" w:cs="Arial"/>
          <w:b/>
          <w:sz w:val="18"/>
          <w:szCs w:val="18"/>
          <w:u w:val="single"/>
        </w:rPr>
        <w:t>/8</w:t>
      </w: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ind w:left="43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Criteria : </w:t>
      </w: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The bidder should be OEM </w:t>
      </w:r>
      <w:r w:rsidR="007D5514">
        <w:rPr>
          <w:rFonts w:ascii="Arial" w:hAnsi="Arial" w:cs="Arial"/>
          <w:sz w:val="18"/>
          <w:szCs w:val="18"/>
        </w:rPr>
        <w:t xml:space="preserve">or their authorized dealer </w:t>
      </w:r>
      <w:r>
        <w:rPr>
          <w:rFonts w:ascii="Arial" w:hAnsi="Arial" w:cs="Arial"/>
          <w:sz w:val="18"/>
          <w:szCs w:val="18"/>
        </w:rPr>
        <w:t>of specified make / brand mentioned in the tender .</w:t>
      </w:r>
    </w:p>
    <w:p w:rsidR="00296E6A" w:rsidRDefault="00296E6A" w:rsidP="00296E6A">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660EC1"/>
    <w:multiLevelType w:val="multilevel"/>
    <w:tmpl w:val="C51AFEEC"/>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6"/>
  </w:num>
  <w:num w:numId="3">
    <w:abstractNumId w:val="8"/>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2"/>
  </w:num>
  <w:num w:numId="15">
    <w:abstractNumId w:val="7"/>
  </w:num>
  <w:num w:numId="16">
    <w:abstractNumId w:val="10"/>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1"/>
  </w:num>
  <w:num w:numId="27">
    <w:abstractNumId w:val="1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5"/>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44F0C"/>
    <w:rsid w:val="00152481"/>
    <w:rsid w:val="0015281B"/>
    <w:rsid w:val="00152FB3"/>
    <w:rsid w:val="00153C34"/>
    <w:rsid w:val="001639F5"/>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0E44"/>
    <w:rsid w:val="00272DF5"/>
    <w:rsid w:val="00281B36"/>
    <w:rsid w:val="00286A1B"/>
    <w:rsid w:val="00296E6A"/>
    <w:rsid w:val="002A0F84"/>
    <w:rsid w:val="002B0F1F"/>
    <w:rsid w:val="002B1AEB"/>
    <w:rsid w:val="002B68C2"/>
    <w:rsid w:val="002D36F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2B9D"/>
    <w:rsid w:val="00453D71"/>
    <w:rsid w:val="0046223F"/>
    <w:rsid w:val="00467188"/>
    <w:rsid w:val="0048469E"/>
    <w:rsid w:val="0049505B"/>
    <w:rsid w:val="00496E7D"/>
    <w:rsid w:val="004A71A3"/>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A02"/>
    <w:rsid w:val="006E6B05"/>
    <w:rsid w:val="0070176A"/>
    <w:rsid w:val="00703440"/>
    <w:rsid w:val="00713454"/>
    <w:rsid w:val="00752504"/>
    <w:rsid w:val="007653E7"/>
    <w:rsid w:val="0076767D"/>
    <w:rsid w:val="00775CEB"/>
    <w:rsid w:val="00784278"/>
    <w:rsid w:val="007A56D8"/>
    <w:rsid w:val="007B3BB2"/>
    <w:rsid w:val="007B5991"/>
    <w:rsid w:val="007B5ECD"/>
    <w:rsid w:val="007D5514"/>
    <w:rsid w:val="007E4633"/>
    <w:rsid w:val="007F19C6"/>
    <w:rsid w:val="007F1B9F"/>
    <w:rsid w:val="0080405A"/>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A34B1"/>
    <w:rsid w:val="009B164B"/>
    <w:rsid w:val="009C592E"/>
    <w:rsid w:val="009D3E56"/>
    <w:rsid w:val="009D7134"/>
    <w:rsid w:val="009E52A2"/>
    <w:rsid w:val="009F0A0F"/>
    <w:rsid w:val="009F35B4"/>
    <w:rsid w:val="009F466F"/>
    <w:rsid w:val="009F57BC"/>
    <w:rsid w:val="00A01983"/>
    <w:rsid w:val="00A073D5"/>
    <w:rsid w:val="00A1629C"/>
    <w:rsid w:val="00A17D3C"/>
    <w:rsid w:val="00A35969"/>
    <w:rsid w:val="00A40616"/>
    <w:rsid w:val="00A4100A"/>
    <w:rsid w:val="00A4610A"/>
    <w:rsid w:val="00A5019A"/>
    <w:rsid w:val="00A5272B"/>
    <w:rsid w:val="00A63545"/>
    <w:rsid w:val="00A66886"/>
    <w:rsid w:val="00A705D7"/>
    <w:rsid w:val="00A86159"/>
    <w:rsid w:val="00A97A3D"/>
    <w:rsid w:val="00AA31D2"/>
    <w:rsid w:val="00AA3619"/>
    <w:rsid w:val="00AA5C08"/>
    <w:rsid w:val="00AA6323"/>
    <w:rsid w:val="00AA6909"/>
    <w:rsid w:val="00AB0D32"/>
    <w:rsid w:val="00AB2D61"/>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D2227"/>
    <w:rsid w:val="00BD792E"/>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87C3D"/>
    <w:rsid w:val="00D96D77"/>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F1560E"/>
    <w:rsid w:val="00F375A3"/>
    <w:rsid w:val="00F43D76"/>
    <w:rsid w:val="00F51260"/>
    <w:rsid w:val="00F51C7F"/>
    <w:rsid w:val="00F52ECC"/>
    <w:rsid w:val="00F541D0"/>
    <w:rsid w:val="00F600DF"/>
    <w:rsid w:val="00F873D8"/>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681</TotalTime>
  <Pages>1</Pages>
  <Words>2397</Words>
  <Characters>13667</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301</cp:revision>
  <cp:lastPrinted>2019-01-09T06:44:00Z</cp:lastPrinted>
  <dcterms:created xsi:type="dcterms:W3CDTF">2016-12-15T10:11:00Z</dcterms:created>
  <dcterms:modified xsi:type="dcterms:W3CDTF">2019-04-13T04:56:00Z</dcterms:modified>
</cp:coreProperties>
</file>