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296E6A">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296E6A">
      <w:pPr>
        <w:pStyle w:val="ListParagraph"/>
        <w:rPr>
          <w:rFonts w:ascii="Arial" w:hAnsi="Arial" w:cs="Arial"/>
          <w:b/>
          <w:sz w:val="18"/>
          <w:szCs w:val="18"/>
          <w:u w:val="single"/>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296E6A">
      <w:pPr>
        <w:pStyle w:val="ListParagraph"/>
        <w:ind w:left="993"/>
        <w:rPr>
          <w:rFonts w:ascii="Arial" w:hAnsi="Arial" w:cs="Arial"/>
          <w:sz w:val="18"/>
          <w:szCs w:val="18"/>
        </w:rPr>
      </w:pPr>
    </w:p>
    <w:p w:rsidR="00296E6A" w:rsidRDefault="00296E6A" w:rsidP="00296E6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296E6A">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 xml:space="preserve">If the bank guarantees are furnished with validity periods less than as stipulated above or in the likelihood of the order not being executed within the stipulated delivery schedule, it will be your responsibility to arrange for extension of the </w:t>
      </w:r>
      <w:r>
        <w:rPr>
          <w:rFonts w:ascii="Arial" w:hAnsi="Arial" w:cs="Arial"/>
          <w:color w:val="000000"/>
          <w:sz w:val="18"/>
          <w:szCs w:val="18"/>
        </w:rPr>
        <w:lastRenderedPageBreak/>
        <w:t>validity of BGs as necessary and furnish the same well in advance of the expiry of the bank guarantee failing which we will be at liberty to invoke the bank guarantee.</w:t>
      </w: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296E6A">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296E6A">
      <w:pPr>
        <w:pStyle w:val="List2"/>
        <w:tabs>
          <w:tab w:val="left" w:pos="1440"/>
        </w:tabs>
        <w:ind w:right="144"/>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296E6A">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296E6A">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296E6A">
      <w:pPr>
        <w:pStyle w:val="BodyTextIndent"/>
        <w:spacing w:line="240" w:lineRule="auto"/>
        <w:ind w:left="1440" w:firstLine="0"/>
        <w:rPr>
          <w:rFonts w:ascii="Arial" w:hAnsi="Arial"/>
          <w:b/>
          <w:sz w:val="18"/>
          <w:szCs w:val="18"/>
          <w:u w:val="single"/>
        </w:rPr>
      </w:pP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296E6A">
      <w:pPr>
        <w:spacing w:after="0" w:line="240" w:lineRule="auto"/>
        <w:ind w:left="1008"/>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296E6A">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296E6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B6414D" w:rsidRDefault="00B6414D" w:rsidP="00296E6A">
      <w:pPr>
        <w:spacing w:after="0" w:line="240" w:lineRule="auto"/>
        <w:ind w:left="360" w:firstLine="360"/>
        <w:rPr>
          <w:rFonts w:ascii="Arial" w:hAnsi="Arial" w:cs="Arial"/>
          <w:sz w:val="18"/>
          <w:szCs w:val="18"/>
        </w:rPr>
      </w:pPr>
    </w:p>
    <w:p w:rsidR="00B6414D" w:rsidRDefault="00B6414D" w:rsidP="00296E6A">
      <w:pPr>
        <w:spacing w:after="0" w:line="240" w:lineRule="auto"/>
        <w:ind w:left="360" w:firstLine="360"/>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lastRenderedPageBreak/>
        <w:t xml:space="preserve">                                                               </w:t>
      </w: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2E2221">
        <w:rPr>
          <w:rFonts w:ascii="Arial" w:hAnsi="Arial" w:cs="Arial"/>
          <w:b/>
          <w:sz w:val="18"/>
          <w:szCs w:val="18"/>
          <w:u w:val="single"/>
        </w:rPr>
        <w:t>1</w:t>
      </w:r>
      <w:r w:rsidR="00D02469">
        <w:rPr>
          <w:rFonts w:ascii="Arial" w:hAnsi="Arial" w:cs="Arial"/>
          <w:b/>
          <w:sz w:val="18"/>
          <w:szCs w:val="18"/>
          <w:u w:val="single"/>
        </w:rPr>
        <w:t>90125/8</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D02469" w:rsidRDefault="00296E6A" w:rsidP="00296E6A">
      <w:pPr>
        <w:pStyle w:val="ListParagraph"/>
        <w:numPr>
          <w:ilvl w:val="0"/>
          <w:numId w:val="21"/>
        </w:numPr>
        <w:spacing w:after="0" w:line="360" w:lineRule="auto"/>
        <w:jc w:val="both"/>
        <w:rPr>
          <w:rFonts w:ascii="Arial" w:hAnsi="Arial" w:cs="Arial"/>
          <w:sz w:val="18"/>
          <w:szCs w:val="18"/>
        </w:rPr>
      </w:pPr>
      <w:r w:rsidRPr="00D02469">
        <w:rPr>
          <w:rFonts w:ascii="Arial" w:hAnsi="Arial" w:cs="Arial"/>
          <w:sz w:val="18"/>
          <w:szCs w:val="18"/>
        </w:rPr>
        <w:t xml:space="preserve">The bidder should be OEM </w:t>
      </w:r>
      <w:r w:rsidR="00D02469" w:rsidRPr="00D02469">
        <w:rPr>
          <w:rFonts w:ascii="Arial" w:hAnsi="Arial" w:cs="Arial"/>
          <w:sz w:val="18"/>
          <w:szCs w:val="18"/>
        </w:rPr>
        <w:t xml:space="preserve">or authorized dealer </w:t>
      </w:r>
      <w:r w:rsidR="002E2221" w:rsidRPr="00D02469">
        <w:rPr>
          <w:rFonts w:ascii="Arial" w:hAnsi="Arial" w:cs="Arial"/>
          <w:sz w:val="18"/>
          <w:szCs w:val="18"/>
        </w:rPr>
        <w:t>of specified make / brand mentioned in the tender</w:t>
      </w:r>
      <w:r w:rsidR="00D02469" w:rsidRPr="00D02469">
        <w:rPr>
          <w:rFonts w:ascii="Arial" w:hAnsi="Arial" w:cs="Arial"/>
          <w:sz w:val="18"/>
          <w:szCs w:val="18"/>
        </w:rPr>
        <w:t>.</w:t>
      </w:r>
    </w:p>
    <w:p w:rsidR="00296E6A" w:rsidRPr="00D02469" w:rsidRDefault="00F0259E" w:rsidP="00296E6A">
      <w:pPr>
        <w:pStyle w:val="ListParagraph"/>
        <w:numPr>
          <w:ilvl w:val="0"/>
          <w:numId w:val="21"/>
        </w:numPr>
        <w:spacing w:after="0" w:line="360" w:lineRule="auto"/>
        <w:jc w:val="both"/>
        <w:rPr>
          <w:rFonts w:ascii="Arial" w:hAnsi="Arial" w:cs="Arial"/>
          <w:sz w:val="18"/>
          <w:szCs w:val="18"/>
        </w:rPr>
      </w:pPr>
      <w:r w:rsidRPr="00D02469">
        <w:rPr>
          <w:rFonts w:ascii="Arial" w:hAnsi="Arial" w:cs="Arial"/>
          <w:sz w:val="18"/>
          <w:szCs w:val="18"/>
        </w:rPr>
        <w:t xml:space="preserve"> </w:t>
      </w:r>
      <w:r w:rsidR="00296E6A" w:rsidRPr="00D02469">
        <w:rPr>
          <w:rFonts w:ascii="Arial" w:hAnsi="Arial" w:cs="Arial"/>
          <w:sz w:val="18"/>
          <w:szCs w:val="18"/>
        </w:rPr>
        <w:t>In case of authorized dealer, a copy of valid authorization certificate from the principal must be submitted.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157A4CF8"/>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5C521D9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1B6"/>
    <w:rsid w:val="0017371C"/>
    <w:rsid w:val="00186708"/>
    <w:rsid w:val="00191A21"/>
    <w:rsid w:val="00194C63"/>
    <w:rsid w:val="001A2987"/>
    <w:rsid w:val="001A3075"/>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B0F1F"/>
    <w:rsid w:val="002B1AEB"/>
    <w:rsid w:val="002B68C2"/>
    <w:rsid w:val="002D36F1"/>
    <w:rsid w:val="002E222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626E"/>
    <w:rsid w:val="003D5D40"/>
    <w:rsid w:val="003E3D27"/>
    <w:rsid w:val="003E60CA"/>
    <w:rsid w:val="003F7066"/>
    <w:rsid w:val="00406A8A"/>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36C74"/>
    <w:rsid w:val="00836E7F"/>
    <w:rsid w:val="00837501"/>
    <w:rsid w:val="0084401E"/>
    <w:rsid w:val="008520B7"/>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34B1"/>
    <w:rsid w:val="009B164B"/>
    <w:rsid w:val="009C592E"/>
    <w:rsid w:val="009C7116"/>
    <w:rsid w:val="009D3E56"/>
    <w:rsid w:val="009D7134"/>
    <w:rsid w:val="009E52A2"/>
    <w:rsid w:val="009F0A0F"/>
    <w:rsid w:val="009F35B4"/>
    <w:rsid w:val="009F466F"/>
    <w:rsid w:val="009F57BC"/>
    <w:rsid w:val="00A01983"/>
    <w:rsid w:val="00A073D5"/>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2469"/>
    <w:rsid w:val="00D0317E"/>
    <w:rsid w:val="00D06AC3"/>
    <w:rsid w:val="00D14F5E"/>
    <w:rsid w:val="00D205EF"/>
    <w:rsid w:val="00D22583"/>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F0259E"/>
    <w:rsid w:val="00F1560E"/>
    <w:rsid w:val="00F375A3"/>
    <w:rsid w:val="00F51260"/>
    <w:rsid w:val="00F51C7F"/>
    <w:rsid w:val="00F52ECC"/>
    <w:rsid w:val="00F541D0"/>
    <w:rsid w:val="00F600DF"/>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693</TotalTime>
  <Pages>4</Pages>
  <Words>2391</Words>
  <Characters>13632</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299</cp:revision>
  <cp:lastPrinted>2019-03-19T10:29:00Z</cp:lastPrinted>
  <dcterms:created xsi:type="dcterms:W3CDTF">2016-12-15T10:11:00Z</dcterms:created>
  <dcterms:modified xsi:type="dcterms:W3CDTF">2019-03-22T11:32:00Z</dcterms:modified>
</cp:coreProperties>
</file>