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607044">
        <w:rPr>
          <w:rFonts w:ascii="Arial" w:hAnsi="Arial" w:cs="Arial"/>
          <w:sz w:val="18"/>
          <w:szCs w:val="18"/>
        </w:rPr>
        <w:t>Manufacturer</w:t>
      </w:r>
      <w:r w:rsidR="009F0A0F" w:rsidRPr="00696895">
        <w:rPr>
          <w:rFonts w:ascii="Arial" w:hAnsi="Arial" w:cs="Arial"/>
          <w:sz w:val="18"/>
          <w:szCs w:val="18"/>
        </w:rPr>
        <w:t xml:space="preserve"> </w:t>
      </w:r>
      <w:r w:rsidR="00607044"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brand </w:t>
      </w:r>
      <w:r w:rsidRPr="00696895">
        <w:rPr>
          <w:rFonts w:ascii="Arial" w:hAnsi="Arial" w:cs="Arial"/>
          <w:sz w:val="18"/>
          <w:szCs w:val="18"/>
        </w:rPr>
        <w:t>or supplier.</w:t>
      </w:r>
    </w:p>
    <w:p w:rsidR="00607044" w:rsidRPr="00696895" w:rsidRDefault="00607044"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followings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07044"/>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0710"/>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2294</Words>
  <Characters>13079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2019-01-11T05:32:00Z</dcterms:modified>
</cp:coreProperties>
</file>