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E272D8" w:rsidRDefault="00E272D8" w:rsidP="00E272D8">
      <w:pPr>
        <w:pStyle w:val="ListParagraph"/>
        <w:rPr>
          <w:rFonts w:asciiTheme="majorHAnsi" w:hAnsiTheme="majorHAnsi"/>
        </w:rPr>
      </w:pPr>
    </w:p>
    <w:p w:rsidR="00E272D8" w:rsidRPr="008757C4" w:rsidRDefault="00E272D8" w:rsidP="00E272D8">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quoted as per the specification /make provided in our tender. In case a multiple </w:t>
      </w:r>
      <w:proofErr w:type="gramStart"/>
      <w:r>
        <w:rPr>
          <w:rFonts w:asciiTheme="majorHAnsi" w:hAnsiTheme="majorHAnsi" w:cs="Arial"/>
        </w:rPr>
        <w:t>make ,bidders</w:t>
      </w:r>
      <w:proofErr w:type="gramEnd"/>
      <w:r>
        <w:rPr>
          <w:rFonts w:asciiTheme="majorHAnsi" w:hAnsiTheme="majorHAnsi" w:cs="Arial"/>
        </w:rPr>
        <w:t xml:space="preserve"> should confirm their offered make.</w:t>
      </w:r>
    </w:p>
    <w:p w:rsidR="00E272D8" w:rsidRDefault="00E272D8" w:rsidP="00E272D8">
      <w:pPr>
        <w:spacing w:after="0" w:line="240" w:lineRule="auto"/>
        <w:ind w:left="720"/>
        <w:jc w:val="both"/>
        <w:rPr>
          <w:rFonts w:asciiTheme="majorHAnsi" w:hAnsiTheme="majorHAnsi"/>
        </w:rPr>
      </w:pPr>
    </w:p>
    <w:p w:rsidR="001D6620" w:rsidRDefault="001D6620" w:rsidP="001D6620">
      <w:pPr>
        <w:spacing w:before="120" w:after="0" w:line="240" w:lineRule="auto"/>
        <w:ind w:left="720"/>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lastRenderedPageBreak/>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ED1C00">
        <w:rPr>
          <w:rFonts w:asciiTheme="majorHAnsi" w:hAnsiTheme="majorHAnsi" w:cs="Arial"/>
          <w:color w:val="000000" w:themeColor="text1"/>
        </w:rPr>
        <w:t>03 Months</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w:t>
      </w:r>
      <w:r>
        <w:rPr>
          <w:rFonts w:asciiTheme="majorHAnsi" w:hAnsiTheme="majorHAnsi" w:cs="Times New Roman"/>
          <w:sz w:val="22"/>
          <w:szCs w:val="22"/>
        </w:rPr>
        <w:lastRenderedPageBreak/>
        <w:t>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lastRenderedPageBreak/>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E272D8"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p>
    <w:p w:rsidR="00E272D8" w:rsidRDefault="00E272D8" w:rsidP="00E307CE">
      <w:pPr>
        <w:spacing w:after="0" w:line="240" w:lineRule="auto"/>
        <w:ind w:left="4320"/>
        <w:jc w:val="both"/>
        <w:rPr>
          <w:rFonts w:asciiTheme="majorHAnsi" w:hAnsiTheme="majorHAnsi" w:cs="Arial"/>
          <w:b/>
          <w:color w:val="000000" w:themeColor="text1"/>
        </w:rPr>
      </w:pPr>
    </w:p>
    <w:p w:rsidR="00E272D8" w:rsidRDefault="00E272D8" w:rsidP="00E307CE">
      <w:pPr>
        <w:spacing w:after="0" w:line="240" w:lineRule="auto"/>
        <w:ind w:left="4320"/>
        <w:jc w:val="both"/>
        <w:rPr>
          <w:rFonts w:asciiTheme="majorHAnsi" w:hAnsiTheme="majorHAnsi" w:cs="Arial"/>
          <w:b/>
          <w:color w:val="000000" w:themeColor="text1"/>
        </w:rPr>
      </w:pPr>
    </w:p>
    <w:p w:rsidR="00DE0BE5" w:rsidRPr="008668CA" w:rsidRDefault="00E272D8" w:rsidP="00E307CE">
      <w:pPr>
        <w:spacing w:after="0" w:line="240" w:lineRule="auto"/>
        <w:ind w:left="4320"/>
        <w:jc w:val="both"/>
        <w:rPr>
          <w:rFonts w:asciiTheme="majorHAnsi" w:hAnsiTheme="majorHAnsi" w:cs="Arial"/>
          <w:b/>
          <w:color w:val="000000" w:themeColor="text1"/>
          <w:u w:val="single"/>
        </w:rPr>
      </w:pPr>
      <w:r>
        <w:rPr>
          <w:rFonts w:asciiTheme="majorHAnsi" w:hAnsiTheme="majorHAnsi" w:cs="Arial"/>
          <w:b/>
          <w:color w:val="000000" w:themeColor="text1"/>
        </w:rPr>
        <w:lastRenderedPageBreak/>
        <w:tab/>
      </w: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DE0BE5"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B46AD5" w:rsidRPr="00E316AE" w:rsidRDefault="00E316AE" w:rsidP="00B422AF">
      <w:pPr>
        <w:pStyle w:val="ListParagraph"/>
        <w:numPr>
          <w:ilvl w:val="0"/>
          <w:numId w:val="28"/>
        </w:numPr>
        <w:tabs>
          <w:tab w:val="left" w:pos="360"/>
        </w:tabs>
        <w:spacing w:after="0" w:line="20" w:lineRule="atLeast"/>
        <w:jc w:val="both"/>
        <w:rPr>
          <w:rFonts w:cstheme="minorHAnsi"/>
          <w:color w:val="000000"/>
          <w:sz w:val="24"/>
          <w:szCs w:val="24"/>
        </w:rPr>
      </w:pPr>
      <w:r>
        <w:rPr>
          <w:rFonts w:cstheme="minorHAnsi"/>
          <w:color w:val="000000" w:themeColor="text1"/>
          <w:sz w:val="24"/>
          <w:szCs w:val="24"/>
        </w:rPr>
        <w:t>Bidder should be manufacture</w:t>
      </w:r>
      <w:r w:rsidR="003D6A2B">
        <w:rPr>
          <w:rFonts w:cstheme="minorHAnsi"/>
          <w:color w:val="000000" w:themeColor="text1"/>
          <w:sz w:val="24"/>
          <w:szCs w:val="24"/>
        </w:rPr>
        <w:t xml:space="preserve"> of</w:t>
      </w:r>
      <w:r>
        <w:rPr>
          <w:rFonts w:cstheme="minorHAnsi"/>
          <w:color w:val="000000" w:themeColor="text1"/>
          <w:sz w:val="24"/>
          <w:szCs w:val="24"/>
        </w:rPr>
        <w:t xml:space="preserve"> </w:t>
      </w:r>
      <w:proofErr w:type="spellStart"/>
      <w:r w:rsidR="003D6A2B">
        <w:rPr>
          <w:rFonts w:cstheme="minorHAnsi"/>
          <w:color w:val="000000" w:themeColor="text1"/>
          <w:sz w:val="24"/>
          <w:szCs w:val="24"/>
        </w:rPr>
        <w:t>grund</w:t>
      </w:r>
      <w:proofErr w:type="spellEnd"/>
      <w:r>
        <w:rPr>
          <w:rFonts w:cstheme="minorHAnsi"/>
          <w:color w:val="000000" w:themeColor="text1"/>
          <w:sz w:val="24"/>
          <w:szCs w:val="24"/>
        </w:rPr>
        <w:t xml:space="preserve"> </w:t>
      </w:r>
      <w:proofErr w:type="spellStart"/>
      <w:r w:rsidR="00402A3A">
        <w:rPr>
          <w:rFonts w:cstheme="minorHAnsi"/>
          <w:color w:val="000000" w:themeColor="text1"/>
          <w:sz w:val="24"/>
          <w:szCs w:val="24"/>
        </w:rPr>
        <w:t>foss</w:t>
      </w:r>
      <w:proofErr w:type="spellEnd"/>
      <w:r w:rsidR="00402A3A">
        <w:rPr>
          <w:rFonts w:cstheme="minorHAnsi"/>
          <w:color w:val="000000" w:themeColor="text1"/>
          <w:sz w:val="24"/>
          <w:szCs w:val="24"/>
        </w:rPr>
        <w:t>/equivalent in NORD</w:t>
      </w:r>
      <w:r w:rsidR="003D6A2B">
        <w:rPr>
          <w:rFonts w:cstheme="minorHAnsi"/>
          <w:color w:val="000000" w:themeColor="text1"/>
          <w:sz w:val="24"/>
          <w:szCs w:val="24"/>
        </w:rPr>
        <w:t xml:space="preserve"> (or) their authorized dealer/distributor/</w:t>
      </w:r>
      <w:r>
        <w:rPr>
          <w:rFonts w:cstheme="minorHAnsi"/>
          <w:color w:val="000000" w:themeColor="text1"/>
          <w:sz w:val="24"/>
          <w:szCs w:val="24"/>
        </w:rPr>
        <w:t>channel partner.</w:t>
      </w:r>
    </w:p>
    <w:p w:rsidR="00E316AE" w:rsidRPr="003D6A2B" w:rsidRDefault="00E316AE" w:rsidP="00B422AF">
      <w:pPr>
        <w:pStyle w:val="ListParagraph"/>
        <w:numPr>
          <w:ilvl w:val="0"/>
          <w:numId w:val="28"/>
        </w:numPr>
        <w:tabs>
          <w:tab w:val="left" w:pos="360"/>
        </w:tabs>
        <w:spacing w:after="0" w:line="20" w:lineRule="atLeast"/>
        <w:jc w:val="both"/>
        <w:rPr>
          <w:rFonts w:cstheme="minorHAnsi"/>
          <w:color w:val="000000"/>
          <w:sz w:val="24"/>
          <w:szCs w:val="24"/>
        </w:rPr>
      </w:pPr>
      <w:r>
        <w:rPr>
          <w:rFonts w:cstheme="minorHAnsi"/>
          <w:color w:val="000000" w:themeColor="text1"/>
          <w:sz w:val="24"/>
          <w:szCs w:val="24"/>
        </w:rPr>
        <w:t>Dealer /distributor/channel partner should submit copy of valid supporting documents along with part-1 of their offer failing which their offer shall be rejected.</w:t>
      </w:r>
    </w:p>
    <w:p w:rsidR="00B46AD5" w:rsidRPr="003D6A2B" w:rsidRDefault="00B46AD5" w:rsidP="00B64188">
      <w:pPr>
        <w:pStyle w:val="ListParagraph"/>
        <w:ind w:left="450"/>
        <w:jc w:val="both"/>
        <w:rPr>
          <w:rFonts w:cstheme="minorHAnsi"/>
          <w:sz w:val="24"/>
          <w:szCs w:val="24"/>
        </w:rPr>
      </w:pPr>
    </w:p>
    <w:p w:rsidR="00775A8B" w:rsidRPr="00F84CF9" w:rsidRDefault="00775A8B" w:rsidP="00775A8B">
      <w:pPr>
        <w:pStyle w:val="ListParagraph"/>
        <w:tabs>
          <w:tab w:val="left" w:pos="360"/>
        </w:tabs>
        <w:spacing w:after="0" w:line="20" w:lineRule="atLeast"/>
        <w:ind w:left="432"/>
        <w:jc w:val="both"/>
        <w:rPr>
          <w:rFonts w:cstheme="minorHAnsi"/>
          <w:color w:val="000000" w:themeColor="text1"/>
          <w:sz w:val="24"/>
          <w:szCs w:val="24"/>
        </w:rPr>
      </w:pPr>
      <w:r w:rsidRPr="00026239">
        <w:rPr>
          <w:rFonts w:cstheme="minorHAnsi"/>
          <w:color w:val="000000"/>
          <w:sz w:val="24"/>
          <w:szCs w:val="24"/>
        </w:rPr>
        <w:t xml:space="preserve"> </w:t>
      </w:r>
    </w:p>
    <w:p w:rsidR="006E7D4A" w:rsidRPr="006E7D4A" w:rsidRDefault="006E7D4A" w:rsidP="000C467F">
      <w:pPr>
        <w:pStyle w:val="ListParagraph"/>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1">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6"/>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4"/>
  </w:num>
  <w:num w:numId="15">
    <w:abstractNumId w:val="11"/>
  </w:num>
  <w:num w:numId="16">
    <w:abstractNumId w:val="9"/>
  </w:num>
  <w:num w:numId="17">
    <w:abstractNumId w:val="37"/>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num>
  <w:num w:numId="21">
    <w:abstractNumId w:val="35"/>
  </w:num>
  <w:num w:numId="22">
    <w:abstractNumId w:val="15"/>
  </w:num>
  <w:num w:numId="23">
    <w:abstractNumId w:val="8"/>
  </w:num>
  <w:num w:numId="24">
    <w:abstractNumId w:val="21"/>
  </w:num>
  <w:num w:numId="25">
    <w:abstractNumId w:val="30"/>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0"/>
  </w:num>
  <w:num w:numId="35">
    <w:abstractNumId w:val="38"/>
  </w:num>
  <w:num w:numId="36">
    <w:abstractNumId w:val="22"/>
  </w:num>
  <w:num w:numId="37">
    <w:abstractNumId w:val="32"/>
  </w:num>
  <w:num w:numId="38">
    <w:abstractNumId w:val="7"/>
  </w:num>
  <w:num w:numId="39">
    <w:abstractNumId w:val="23"/>
  </w:num>
  <w:num w:numId="40">
    <w:abstractNumId w:val="10"/>
  </w:num>
  <w:num w:numId="41">
    <w:abstractNumId w:val="25"/>
  </w:num>
  <w:num w:numId="42">
    <w:abstractNumId w:val="19"/>
  </w:num>
  <w:num w:numId="43">
    <w:abstractNumId w:val="31"/>
  </w:num>
  <w:num w:numId="44">
    <w:abstractNumId w:val="12"/>
  </w:num>
  <w:num w:numId="45">
    <w:abstractNumId w:val="29"/>
  </w:num>
  <w:num w:numId="4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161E"/>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C063F"/>
    <w:rsid w:val="003C626E"/>
    <w:rsid w:val="003C7BE6"/>
    <w:rsid w:val="003D5D40"/>
    <w:rsid w:val="003D6A2B"/>
    <w:rsid w:val="003E44B4"/>
    <w:rsid w:val="003E466E"/>
    <w:rsid w:val="003E60CA"/>
    <w:rsid w:val="003F50BB"/>
    <w:rsid w:val="003F6713"/>
    <w:rsid w:val="003F7066"/>
    <w:rsid w:val="00402A3A"/>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A05A9"/>
    <w:rsid w:val="004A5372"/>
    <w:rsid w:val="004A78E4"/>
    <w:rsid w:val="004B7863"/>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4EDB"/>
    <w:rsid w:val="005A227B"/>
    <w:rsid w:val="005C1539"/>
    <w:rsid w:val="005C7147"/>
    <w:rsid w:val="005C7E1D"/>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C6F"/>
    <w:rsid w:val="006E1753"/>
    <w:rsid w:val="006E3FB3"/>
    <w:rsid w:val="006E5089"/>
    <w:rsid w:val="006E68DE"/>
    <w:rsid w:val="006E7D4A"/>
    <w:rsid w:val="0070176A"/>
    <w:rsid w:val="00705388"/>
    <w:rsid w:val="007121C9"/>
    <w:rsid w:val="00713454"/>
    <w:rsid w:val="00720D9B"/>
    <w:rsid w:val="007210A8"/>
    <w:rsid w:val="00725B06"/>
    <w:rsid w:val="00726DB6"/>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3D45"/>
    <w:rsid w:val="007A534F"/>
    <w:rsid w:val="007B4B30"/>
    <w:rsid w:val="007B5991"/>
    <w:rsid w:val="007B5ECD"/>
    <w:rsid w:val="007B6D0E"/>
    <w:rsid w:val="007C36D3"/>
    <w:rsid w:val="007D6E24"/>
    <w:rsid w:val="007E4633"/>
    <w:rsid w:val="007F19C6"/>
    <w:rsid w:val="007F1B9F"/>
    <w:rsid w:val="00802491"/>
    <w:rsid w:val="0080405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4694"/>
    <w:rsid w:val="00B049ED"/>
    <w:rsid w:val="00B06093"/>
    <w:rsid w:val="00B07588"/>
    <w:rsid w:val="00B1456E"/>
    <w:rsid w:val="00B21E47"/>
    <w:rsid w:val="00B25185"/>
    <w:rsid w:val="00B2546C"/>
    <w:rsid w:val="00B40378"/>
    <w:rsid w:val="00B422AF"/>
    <w:rsid w:val="00B42EB2"/>
    <w:rsid w:val="00B45BE1"/>
    <w:rsid w:val="00B46145"/>
    <w:rsid w:val="00B46A36"/>
    <w:rsid w:val="00B46AD5"/>
    <w:rsid w:val="00B47590"/>
    <w:rsid w:val="00B51C6E"/>
    <w:rsid w:val="00B523A5"/>
    <w:rsid w:val="00B553FB"/>
    <w:rsid w:val="00B63FF1"/>
    <w:rsid w:val="00B64188"/>
    <w:rsid w:val="00B6423A"/>
    <w:rsid w:val="00B70765"/>
    <w:rsid w:val="00B862A6"/>
    <w:rsid w:val="00B90019"/>
    <w:rsid w:val="00B93730"/>
    <w:rsid w:val="00B96861"/>
    <w:rsid w:val="00BB26FB"/>
    <w:rsid w:val="00BB5F24"/>
    <w:rsid w:val="00BB7924"/>
    <w:rsid w:val="00BC1183"/>
    <w:rsid w:val="00BC33EE"/>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272D8"/>
    <w:rsid w:val="00E307CE"/>
    <w:rsid w:val="00E30B04"/>
    <w:rsid w:val="00E316AE"/>
    <w:rsid w:val="00E3379B"/>
    <w:rsid w:val="00E340BC"/>
    <w:rsid w:val="00E553DE"/>
    <w:rsid w:val="00E60BAE"/>
    <w:rsid w:val="00E6447C"/>
    <w:rsid w:val="00E70BBC"/>
    <w:rsid w:val="00E7189F"/>
    <w:rsid w:val="00E74B32"/>
    <w:rsid w:val="00E766AA"/>
    <w:rsid w:val="00E775DE"/>
    <w:rsid w:val="00E86C3E"/>
    <w:rsid w:val="00E87783"/>
    <w:rsid w:val="00E92B34"/>
    <w:rsid w:val="00E95F1D"/>
    <w:rsid w:val="00EA2260"/>
    <w:rsid w:val="00EA32F3"/>
    <w:rsid w:val="00EB1586"/>
    <w:rsid w:val="00EB2C7D"/>
    <w:rsid w:val="00EB62E0"/>
    <w:rsid w:val="00EB67AC"/>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1</Pages>
  <Words>1766</Words>
  <Characters>10072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458</cp:revision>
  <cp:lastPrinted>2021-04-28T03:49:00Z</cp:lastPrinted>
  <dcterms:created xsi:type="dcterms:W3CDTF">2016-12-15T10:11:00Z</dcterms:created>
  <dcterms:modified xsi:type="dcterms:W3CDTF">2021-05-07T06:38:00Z</dcterms:modified>
</cp:coreProperties>
</file>